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D5D8" w14:textId="77777777" w:rsidR="00C75D42" w:rsidRDefault="00C75D42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E25A6" w14:textId="7EC74151" w:rsidR="00C75D42" w:rsidRDefault="00B84F2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B84F23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Vpogled v O </w:t>
        </w:r>
        <w:proofErr w:type="spellStart"/>
        <w:r w:rsidRPr="00B84F23">
          <w:rPr>
            <w:rStyle w:val="Hiperpovezava"/>
            <w:rFonts w:ascii="Times New Roman" w:hAnsi="Times New Roman" w:cs="Times New Roman"/>
            <w:sz w:val="24"/>
            <w:szCs w:val="24"/>
          </w:rPr>
          <w:t>aktualnostnočlenitveni</w:t>
        </w:r>
        <w:proofErr w:type="spellEnd"/>
        <w:r w:rsidRPr="00B84F23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 stavi v slovenščini</w:t>
        </w:r>
      </w:hyperlink>
    </w:p>
    <w:p w14:paraId="72303BB1" w14:textId="77777777" w:rsidR="00B84F23" w:rsidRDefault="00B84F2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B7799" w14:textId="77777777" w:rsidR="007C58B3" w:rsidRDefault="007C58B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B8826" w14:textId="77777777" w:rsidR="00FD291F" w:rsidRPr="00FD291F" w:rsidRDefault="007C58B3" w:rsidP="00A8206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29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red. prof. dr. Andreja Žele</w:t>
      </w:r>
    </w:p>
    <w:p w14:paraId="6E1A48D7" w14:textId="77777777" w:rsidR="00FD291F" w:rsidRDefault="007C58B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58B3">
        <w:rPr>
          <w:rFonts w:ascii="Times New Roman" w:hAnsi="Times New Roman" w:cs="Times New Roman"/>
          <w:color w:val="000000"/>
          <w:sz w:val="24"/>
          <w:szCs w:val="24"/>
        </w:rPr>
        <w:t xml:space="preserve">Univerza v Ljubljani, Filozofska fakulteta, Oddelek za slovenistiko, </w:t>
      </w:r>
    </w:p>
    <w:p w14:paraId="53F516E6" w14:textId="13F30BD9" w:rsidR="007C58B3" w:rsidRDefault="007C58B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58B3">
        <w:rPr>
          <w:rFonts w:ascii="Times New Roman" w:hAnsi="Times New Roman" w:cs="Times New Roman"/>
          <w:color w:val="000000"/>
          <w:sz w:val="24"/>
          <w:szCs w:val="24"/>
        </w:rPr>
        <w:t>Aškerčeva 2, SI-1000 Ljubljana</w:t>
      </w:r>
    </w:p>
    <w:p w14:paraId="18654D12" w14:textId="12048F2B" w:rsidR="007C58B3" w:rsidRPr="00FD291F" w:rsidRDefault="007C58B3" w:rsidP="00A8206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29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andreja.zele@ff.uni-lj.si</w:t>
      </w:r>
    </w:p>
    <w:p w14:paraId="20032D68" w14:textId="77777777" w:rsidR="007C58B3" w:rsidRDefault="007C58B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3857B" w14:textId="77777777" w:rsidR="007C58B3" w:rsidRDefault="007C58B3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60" w14:textId="34F1C15B" w:rsidR="002D2910" w:rsidRDefault="002D2910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2910">
        <w:rPr>
          <w:rFonts w:ascii="Times New Roman" w:hAnsi="Times New Roman" w:cs="Times New Roman"/>
          <w:color w:val="000000"/>
          <w:sz w:val="24"/>
          <w:szCs w:val="24"/>
        </w:rPr>
        <w:t>Andreja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Žele</w:t>
      </w:r>
    </w:p>
    <w:p w14:paraId="76430961" w14:textId="77777777" w:rsidR="002D2910" w:rsidRPr="002D2910" w:rsidRDefault="002D2910" w:rsidP="00A8206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910">
        <w:rPr>
          <w:rFonts w:ascii="Times New Roman" w:hAnsi="Times New Roman" w:cs="Times New Roman"/>
          <w:i/>
          <w:color w:val="000000"/>
          <w:sz w:val="24"/>
          <w:szCs w:val="24"/>
        </w:rPr>
        <w:t>Univerza v Ljubljani</w:t>
      </w:r>
    </w:p>
    <w:p w14:paraId="76430962" w14:textId="77777777" w:rsidR="002D2910" w:rsidRPr="002D2910" w:rsidRDefault="002D2910" w:rsidP="00A8206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2910">
        <w:rPr>
          <w:rFonts w:ascii="Times New Roman" w:hAnsi="Times New Roman" w:cs="Times New Roman"/>
          <w:i/>
          <w:color w:val="000000"/>
          <w:sz w:val="24"/>
          <w:szCs w:val="24"/>
        </w:rPr>
        <w:t>Filozofska fakulteta, Oddelek za slovenistiko</w:t>
      </w:r>
    </w:p>
    <w:p w14:paraId="76430963" w14:textId="77777777" w:rsidR="002D2910" w:rsidRPr="002D2910" w:rsidRDefault="002D2910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64" w14:textId="77777777" w:rsidR="00A7343D" w:rsidRPr="002D2910" w:rsidRDefault="00A7343D" w:rsidP="00A82067">
      <w:pPr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2D2910">
        <w:rPr>
          <w:rFonts w:ascii="Times New Roman" w:hAnsi="Times New Roman" w:cs="Times New Roman"/>
          <w:caps/>
          <w:color w:val="000000"/>
          <w:sz w:val="24"/>
          <w:szCs w:val="24"/>
        </w:rPr>
        <w:t>O aktualnostnočlenitveni stavi v slovenščini</w:t>
      </w:r>
    </w:p>
    <w:p w14:paraId="76430965" w14:textId="77777777" w:rsidR="00A7343D" w:rsidRDefault="00A7343D" w:rsidP="00A820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66" w14:textId="77777777" w:rsidR="006259D9" w:rsidRPr="009871C3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Prispevek predstavlja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aktualnostnočlenitvene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pojave v slovenščini. Prepoznavanje členitve po </w:t>
      </w:r>
      <w:r w:rsidR="00072272"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aktualnosti in </w:t>
      </w:r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pomembnosti </w:t>
      </w:r>
      <w:r w:rsidR="00072272"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sporočanega </w:t>
      </w:r>
      <w:r w:rsidRPr="009871C3">
        <w:rPr>
          <w:rFonts w:ascii="Times New Roman" w:hAnsi="Times New Roman" w:cs="Times New Roman"/>
          <w:color w:val="000000"/>
          <w:sz w:val="20"/>
          <w:szCs w:val="20"/>
        </w:rPr>
        <w:t>nam omogoča postavitev jasnih opredelitev in meril za oblikovanje sporočilno nedvoumnih in stilno ustreznih besedil.</w:t>
      </w:r>
    </w:p>
    <w:p w14:paraId="76430967" w14:textId="77777777" w:rsidR="006259D9" w:rsidRPr="009871C3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430968" w14:textId="77777777" w:rsidR="006259D9" w:rsidRPr="009871C3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Ključne besede:</w:t>
      </w:r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členitev po aktualnosti, slovenščina, sporočilna perspektiva povedi, besedni red, informacijska /ne/nasičenost</w:t>
      </w:r>
    </w:p>
    <w:p w14:paraId="76430969" w14:textId="77777777" w:rsidR="006259D9" w:rsidRPr="009871C3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43096A" w14:textId="77777777" w:rsidR="002D2910" w:rsidRPr="009871C3" w:rsidRDefault="002D2910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Slovenian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Word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Order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from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the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Viewpoint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of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Functional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Sentence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Perspective</w:t>
      </w:r>
      <w:proofErr w:type="spellEnd"/>
    </w:p>
    <w:p w14:paraId="7643096B" w14:textId="77777777" w:rsidR="002D2910" w:rsidRPr="009871C3" w:rsidRDefault="002D2910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article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deals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with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phenomena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related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to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functional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sentence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perspective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Slovenian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Recognising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functional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sentence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perspective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well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as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significance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what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is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being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communicated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is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crucial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setting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transparent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criteria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for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formation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unambiguous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stylistically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appropriate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texts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643096C" w14:textId="77777777" w:rsidR="006259D9" w:rsidRPr="009871C3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43096D" w14:textId="77777777" w:rsidR="002D2910" w:rsidRPr="009871C3" w:rsidRDefault="002D2910" w:rsidP="006469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Key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words</w:t>
      </w:r>
      <w:proofErr w:type="spellEnd"/>
      <w:r w:rsidRPr="009871C3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functional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sentence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perspective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Slovenian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informational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value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a sentence,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word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order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informational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/non/</w:t>
      </w:r>
      <w:proofErr w:type="spellStart"/>
      <w:r w:rsidRPr="009871C3">
        <w:rPr>
          <w:rFonts w:ascii="Times New Roman" w:hAnsi="Times New Roman" w:cs="Times New Roman"/>
          <w:color w:val="000000"/>
          <w:sz w:val="20"/>
          <w:szCs w:val="20"/>
        </w:rPr>
        <w:t>saturation</w:t>
      </w:r>
      <w:proofErr w:type="spellEnd"/>
      <w:r w:rsidRPr="009871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643096E" w14:textId="77777777" w:rsidR="006259D9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6F" w14:textId="77777777" w:rsidR="00E13BD8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59D9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BD8">
        <w:rPr>
          <w:rFonts w:ascii="Times New Roman" w:hAnsi="Times New Roman" w:cs="Times New Roman"/>
          <w:color w:val="000000"/>
          <w:sz w:val="24"/>
          <w:szCs w:val="24"/>
        </w:rPr>
        <w:t>Za slovenščino seveda ni dovolj, da vedno znova ugotavljamo</w:t>
      </w:r>
      <w:r w:rsidR="00643718">
        <w:rPr>
          <w:rFonts w:ascii="Times New Roman" w:hAnsi="Times New Roman" w:cs="Times New Roman"/>
          <w:color w:val="000000"/>
          <w:sz w:val="24"/>
          <w:szCs w:val="24"/>
        </w:rPr>
        <w:t>, da je zlasti t. i. prosti besedni red</w:t>
      </w:r>
      <w:r w:rsidR="00A4028B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643718">
        <w:rPr>
          <w:rFonts w:ascii="Times New Roman" w:hAnsi="Times New Roman" w:cs="Times New Roman"/>
          <w:color w:val="000000"/>
          <w:sz w:val="24"/>
          <w:szCs w:val="24"/>
        </w:rPr>
        <w:t xml:space="preserve"> premalo raziskan in da se kljub zgodnjim jasno izraženim in opredeljenim znanstvenim ugotovitvam (Breznik 1908)</w:t>
      </w:r>
      <w:r w:rsidR="00120541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643718">
        <w:rPr>
          <w:rFonts w:ascii="Times New Roman" w:hAnsi="Times New Roman" w:cs="Times New Roman"/>
          <w:color w:val="000000"/>
          <w:sz w:val="24"/>
          <w:szCs w:val="24"/>
        </w:rPr>
        <w:t xml:space="preserve"> raziskave niso nadaljevale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t xml:space="preserve"> v smeri razvoja členitve po aktua</w:t>
      </w:r>
      <w:r w:rsidR="003773A3">
        <w:rPr>
          <w:rFonts w:ascii="Times New Roman" w:hAnsi="Times New Roman" w:cs="Times New Roman"/>
          <w:color w:val="000000"/>
          <w:sz w:val="24"/>
          <w:szCs w:val="24"/>
        </w:rPr>
        <w:t>lnosti v slovenščini.</w:t>
      </w:r>
      <w:r w:rsidR="00A37C7D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="003773A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t xml:space="preserve"> tem </w:t>
      </w:r>
      <w:r w:rsidR="003773A3">
        <w:rPr>
          <w:rFonts w:ascii="Times New Roman" w:hAnsi="Times New Roman" w:cs="Times New Roman"/>
          <w:color w:val="000000"/>
          <w:sz w:val="24"/>
          <w:szCs w:val="24"/>
        </w:rPr>
        <w:t>se razpravlja zgolj sporadično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t xml:space="preserve">, največkrat v povezavi z 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lastRenderedPageBreak/>
        <w:t>drugimi jezikoslovnimi pojavi.</w:t>
      </w:r>
      <w:r w:rsidR="00E81227">
        <w:rPr>
          <w:rFonts w:ascii="Times New Roman" w:hAnsi="Times New Roman" w:cs="Times New Roman"/>
          <w:color w:val="000000"/>
          <w:sz w:val="24"/>
          <w:szCs w:val="24"/>
        </w:rPr>
        <w:t xml:space="preserve"> Prispevek skuša na slovenskih primerih oživiti nekatere aktualne ugotovitve in hkrati opozoriti na posamezne zmožnosti in specifičnosti, ki </w:t>
      </w:r>
      <w:r w:rsidR="00E87BE3">
        <w:rPr>
          <w:rFonts w:ascii="Times New Roman" w:hAnsi="Times New Roman" w:cs="Times New Roman"/>
          <w:color w:val="000000"/>
          <w:sz w:val="24"/>
          <w:szCs w:val="24"/>
        </w:rPr>
        <w:t>jih omogoča slovenska skladnja.</w:t>
      </w:r>
    </w:p>
    <w:p w14:paraId="76430970" w14:textId="77777777" w:rsidR="006259D9" w:rsidRDefault="006259D9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71" w14:textId="77777777" w:rsidR="00E13BD8" w:rsidRPr="00E13BD8" w:rsidRDefault="002B501B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13BD8" w:rsidRPr="00E13B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Raba in poimenovanje osnovnih pojmov</w:t>
      </w:r>
    </w:p>
    <w:p w14:paraId="76430972" w14:textId="77777777" w:rsidR="00C06D01" w:rsidRDefault="00C06D01" w:rsidP="006469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430973" w14:textId="77777777" w:rsidR="00DD24B1" w:rsidRPr="00896973" w:rsidRDefault="004D026E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026E">
        <w:rPr>
          <w:rFonts w:ascii="Times New Roman" w:hAnsi="Times New Roman"/>
          <w:sz w:val="24"/>
          <w:szCs w:val="24"/>
        </w:rPr>
        <w:t>Členitev po aktualnosti je inherentni pojav naravnega/nezaznamovanega besedne</w:t>
      </w:r>
      <w:r w:rsidR="008833F0">
        <w:rPr>
          <w:rFonts w:ascii="Times New Roman" w:hAnsi="Times New Roman"/>
          <w:sz w:val="24"/>
          <w:szCs w:val="24"/>
        </w:rPr>
        <w:t>ga reda v slovenščini (Toporišič</w:t>
      </w:r>
      <w:r w:rsidR="00C15D4B">
        <w:rPr>
          <w:rFonts w:ascii="Times New Roman" w:hAnsi="Times New Roman"/>
          <w:sz w:val="24"/>
          <w:szCs w:val="24"/>
        </w:rPr>
        <w:t xml:space="preserve"> 1982: 162), ki zaradi svoje navadnosti </w:t>
      </w:r>
      <w:r w:rsidR="0027249E">
        <w:rPr>
          <w:rFonts w:ascii="Times New Roman" w:hAnsi="Times New Roman"/>
          <w:sz w:val="24"/>
          <w:szCs w:val="24"/>
        </w:rPr>
        <w:t xml:space="preserve">v smislu aktualiziranega </w:t>
      </w:r>
      <w:proofErr w:type="spellStart"/>
      <w:r w:rsidR="0027249E">
        <w:rPr>
          <w:rFonts w:ascii="Times New Roman" w:hAnsi="Times New Roman"/>
          <w:sz w:val="24"/>
          <w:szCs w:val="24"/>
        </w:rPr>
        <w:t>upovedenja</w:t>
      </w:r>
      <w:proofErr w:type="spellEnd"/>
      <w:r w:rsidR="0027249E">
        <w:rPr>
          <w:rFonts w:ascii="Times New Roman" w:hAnsi="Times New Roman"/>
          <w:sz w:val="24"/>
          <w:szCs w:val="24"/>
        </w:rPr>
        <w:t xml:space="preserve"> konkretne situacije </w:t>
      </w:r>
      <w:r w:rsidR="00C15D4B">
        <w:rPr>
          <w:rFonts w:ascii="Times New Roman" w:hAnsi="Times New Roman"/>
          <w:sz w:val="24"/>
          <w:szCs w:val="24"/>
        </w:rPr>
        <w:t>tudi ni posebej opažen.</w:t>
      </w:r>
      <w:r w:rsidRPr="004D026E">
        <w:rPr>
          <w:rFonts w:ascii="Times New Roman" w:hAnsi="Times New Roman"/>
          <w:sz w:val="24"/>
          <w:szCs w:val="24"/>
        </w:rPr>
        <w:t xml:space="preserve"> </w:t>
      </w:r>
      <w:r w:rsidR="0001111F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01111F">
        <w:rPr>
          <w:rFonts w:ascii="Times New Roman" w:hAnsi="Times New Roman"/>
          <w:sz w:val="24"/>
          <w:szCs w:val="24"/>
        </w:rPr>
        <w:t>linearizacija</w:t>
      </w:r>
      <w:proofErr w:type="spellEnd"/>
      <w:r w:rsidR="0001111F">
        <w:rPr>
          <w:rFonts w:ascii="Times New Roman" w:hAnsi="Times New Roman"/>
          <w:sz w:val="24"/>
          <w:szCs w:val="24"/>
        </w:rPr>
        <w:t xml:space="preserve"> smiselno zaokrožene enote govornega vedénja je lahko stavčna poved</w:t>
      </w:r>
      <w:r w:rsidR="00D651A5">
        <w:rPr>
          <w:rFonts w:ascii="Times New Roman" w:hAnsi="Times New Roman"/>
          <w:sz w:val="24"/>
          <w:szCs w:val="24"/>
        </w:rPr>
        <w:t xml:space="preserve">, ki kot osnovna </w:t>
      </w:r>
      <w:r w:rsidR="009242BC">
        <w:rPr>
          <w:rFonts w:ascii="Times New Roman" w:hAnsi="Times New Roman"/>
          <w:sz w:val="24"/>
          <w:szCs w:val="24"/>
        </w:rPr>
        <w:t xml:space="preserve">in izhodiščna </w:t>
      </w:r>
      <w:r w:rsidR="00D651A5">
        <w:rPr>
          <w:rFonts w:ascii="Times New Roman" w:hAnsi="Times New Roman"/>
          <w:sz w:val="24"/>
          <w:szCs w:val="24"/>
        </w:rPr>
        <w:t xml:space="preserve">časovno-prostorska sintagma svojo </w:t>
      </w:r>
      <w:proofErr w:type="spellStart"/>
      <w:r w:rsidR="00D651A5">
        <w:rPr>
          <w:rFonts w:ascii="Times New Roman" w:hAnsi="Times New Roman"/>
          <w:sz w:val="24"/>
          <w:szCs w:val="24"/>
        </w:rPr>
        <w:t>binarnost</w:t>
      </w:r>
      <w:proofErr w:type="spellEnd"/>
      <w:r w:rsidR="009242BC">
        <w:rPr>
          <w:rFonts w:ascii="Times New Roman" w:hAnsi="Times New Roman"/>
          <w:sz w:val="24"/>
          <w:szCs w:val="24"/>
        </w:rPr>
        <w:t xml:space="preserve"> s pridruževanjem </w:t>
      </w:r>
      <w:r w:rsidR="00C06D01">
        <w:rPr>
          <w:rFonts w:ascii="Times New Roman" w:hAnsi="Times New Roman"/>
          <w:sz w:val="24"/>
          <w:szCs w:val="24"/>
        </w:rPr>
        <w:t xml:space="preserve">nadaljnjih </w:t>
      </w:r>
      <w:r w:rsidR="009242BC">
        <w:rPr>
          <w:rFonts w:ascii="Times New Roman" w:hAnsi="Times New Roman"/>
          <w:sz w:val="24"/>
          <w:szCs w:val="24"/>
        </w:rPr>
        <w:t>povedi kontinuirano širi</w:t>
      </w:r>
      <w:r w:rsidR="00D651A5">
        <w:rPr>
          <w:rFonts w:ascii="Times New Roman" w:hAnsi="Times New Roman"/>
          <w:sz w:val="24"/>
          <w:szCs w:val="24"/>
        </w:rPr>
        <w:t xml:space="preserve"> </w:t>
      </w:r>
      <w:r w:rsidR="009242BC">
        <w:rPr>
          <w:rFonts w:ascii="Times New Roman" w:hAnsi="Times New Roman"/>
          <w:sz w:val="24"/>
          <w:szCs w:val="24"/>
        </w:rPr>
        <w:t>v besedilo.</w:t>
      </w:r>
      <w:r w:rsidR="0046546A">
        <w:rPr>
          <w:rStyle w:val="Sprotnaopomba-sklic"/>
          <w:rFonts w:ascii="Times New Roman" w:hAnsi="Times New Roman"/>
          <w:sz w:val="24"/>
          <w:szCs w:val="24"/>
        </w:rPr>
        <w:footnoteReference w:id="4"/>
      </w:r>
      <w:r w:rsidR="009242BC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ato je </w:t>
      </w:r>
      <w:r w:rsidR="0027249E">
        <w:rPr>
          <w:rFonts w:ascii="Times New Roman" w:hAnsi="Times New Roman"/>
          <w:sz w:val="24"/>
          <w:szCs w:val="24"/>
        </w:rPr>
        <w:t xml:space="preserve">tudi </w:t>
      </w:r>
      <w:r w:rsidR="009E3441">
        <w:rPr>
          <w:rFonts w:ascii="Times New Roman" w:hAnsi="Times New Roman"/>
          <w:sz w:val="24"/>
          <w:szCs w:val="24"/>
        </w:rPr>
        <w:t>povsem naravno</w:t>
      </w:r>
      <w:r>
        <w:rPr>
          <w:rFonts w:ascii="Times New Roman" w:hAnsi="Times New Roman"/>
          <w:sz w:val="24"/>
          <w:szCs w:val="24"/>
        </w:rPr>
        <w:t>, da je i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zhodišče za členitev po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ktualnosti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osnovna slovnična (stavčnočlenska) zgradba povedi, ki je </w:t>
      </w:r>
      <w:r w:rsidR="0046546A">
        <w:rPr>
          <w:rFonts w:ascii="Times New Roman" w:hAnsi="Times New Roman" w:cs="Times New Roman"/>
          <w:color w:val="000000"/>
          <w:sz w:val="24"/>
          <w:szCs w:val="24"/>
        </w:rPr>
        <w:t xml:space="preserve">navadno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vključena v besedilo</w:t>
      </w:r>
      <w:r w:rsidR="0046546A">
        <w:rPr>
          <w:rFonts w:ascii="Times New Roman" w:hAnsi="Times New Roman" w:cs="Times New Roman"/>
          <w:color w:val="000000"/>
          <w:sz w:val="24"/>
          <w:szCs w:val="24"/>
        </w:rPr>
        <w:t>, lahko pa se sporočilno že povsem osamosvoji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67B">
        <w:rPr>
          <w:rFonts w:ascii="Times New Roman" w:hAnsi="Times New Roman" w:cs="Times New Roman"/>
          <w:color w:val="000000"/>
          <w:sz w:val="24"/>
          <w:szCs w:val="24"/>
        </w:rPr>
        <w:t xml:space="preserve">Na začetku je za osnovno usmeritev </w:t>
      </w:r>
      <w:r w:rsidR="002244E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05167B">
        <w:rPr>
          <w:rFonts w:ascii="Times New Roman" w:hAnsi="Times New Roman" w:cs="Times New Roman"/>
          <w:color w:val="000000"/>
          <w:sz w:val="24"/>
          <w:szCs w:val="24"/>
        </w:rPr>
        <w:t xml:space="preserve">nadaljnjo </w:t>
      </w:r>
      <w:r w:rsidR="002244EE">
        <w:rPr>
          <w:rFonts w:ascii="Times New Roman" w:hAnsi="Times New Roman" w:cs="Times New Roman"/>
          <w:color w:val="000000"/>
          <w:sz w:val="24"/>
          <w:szCs w:val="24"/>
        </w:rPr>
        <w:t xml:space="preserve">sporočilno aktualizacijo </w:t>
      </w:r>
      <w:r w:rsidR="0005167B">
        <w:rPr>
          <w:rFonts w:ascii="Times New Roman" w:hAnsi="Times New Roman" w:cs="Times New Roman"/>
          <w:color w:val="000000"/>
          <w:sz w:val="24"/>
          <w:szCs w:val="24"/>
        </w:rPr>
        <w:t>potreben osnovni skladenjski vzorec</w:t>
      </w:r>
      <w:r w:rsidR="0027249E">
        <w:rPr>
          <w:rFonts w:ascii="Times New Roman" w:hAnsi="Times New Roman" w:cs="Times New Roman"/>
          <w:color w:val="000000"/>
          <w:sz w:val="24"/>
          <w:szCs w:val="24"/>
        </w:rPr>
        <w:t xml:space="preserve"> s povedkovo vezljivostjo kot pomenskim izhodiščem</w:t>
      </w:r>
      <w:r w:rsidR="002244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67B">
        <w:rPr>
          <w:rFonts w:ascii="Times New Roman" w:hAnsi="Times New Roman" w:cs="Times New Roman"/>
          <w:color w:val="000000"/>
          <w:sz w:val="24"/>
          <w:szCs w:val="24"/>
        </w:rPr>
        <w:t>Le t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ako si </w:t>
      </w:r>
      <w:r w:rsidR="0005167B">
        <w:rPr>
          <w:rFonts w:ascii="Times New Roman" w:hAnsi="Times New Roman" w:cs="Times New Roman"/>
          <w:color w:val="000000"/>
          <w:sz w:val="24"/>
          <w:szCs w:val="24"/>
        </w:rPr>
        <w:t xml:space="preserve">v nadaljevanju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57C9D">
        <w:rPr>
          <w:rFonts w:ascii="Times New Roman" w:hAnsi="Times New Roman" w:cs="Times New Roman"/>
          <w:color w:val="000000"/>
          <w:sz w:val="24"/>
          <w:szCs w:val="24"/>
        </w:rPr>
        <w:t>lenitev po aktual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nosti </w:t>
      </w:r>
      <w:r w:rsidR="00857C9D">
        <w:rPr>
          <w:rFonts w:ascii="Times New Roman" w:hAnsi="Times New Roman" w:cs="Times New Roman"/>
          <w:color w:val="000000"/>
          <w:sz w:val="24"/>
          <w:szCs w:val="24"/>
        </w:rPr>
        <w:t xml:space="preserve">lahko razlagamo kot </w:t>
      </w:r>
      <w:proofErr w:type="spellStart"/>
      <w:r w:rsidR="00857C9D">
        <w:rPr>
          <w:rFonts w:ascii="Times New Roman" w:hAnsi="Times New Roman" w:cs="Times New Roman"/>
          <w:color w:val="000000"/>
          <w:sz w:val="24"/>
          <w:szCs w:val="24"/>
        </w:rPr>
        <w:t>aktualnostnočlenitveno</w:t>
      </w:r>
      <w:proofErr w:type="spellEnd"/>
      <w:r w:rsidR="00857C9D">
        <w:rPr>
          <w:rFonts w:ascii="Times New Roman" w:hAnsi="Times New Roman" w:cs="Times New Roman"/>
          <w:color w:val="000000"/>
          <w:sz w:val="24"/>
          <w:szCs w:val="24"/>
        </w:rPr>
        <w:t xml:space="preserve"> razvrstitev stavčnih členov,</w:t>
      </w:r>
      <w:r w:rsidR="008833F0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857C9D">
        <w:rPr>
          <w:rFonts w:ascii="Times New Roman" w:hAnsi="Times New Roman" w:cs="Times New Roman"/>
          <w:color w:val="000000"/>
          <w:sz w:val="24"/>
          <w:szCs w:val="24"/>
        </w:rPr>
        <w:t xml:space="preserve"> kar 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>vključuje funkcijsko perspektivo povedi (</w:t>
      </w:r>
      <w:r w:rsidR="00EF31EE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EF31EE">
        <w:rPr>
          <w:rFonts w:ascii="Times New Roman" w:hAnsi="Times New Roman" w:cs="Times New Roman"/>
          <w:color w:val="000000"/>
          <w:sz w:val="24"/>
          <w:szCs w:val="24"/>
        </w:rPr>
        <w:t>funkční</w:t>
      </w:r>
      <w:proofErr w:type="spellEnd"/>
      <w:r w:rsidR="00EF31EE">
        <w:rPr>
          <w:rFonts w:ascii="Times New Roman" w:hAnsi="Times New Roman" w:cs="Times New Roman"/>
          <w:color w:val="000000"/>
          <w:sz w:val="24"/>
          <w:szCs w:val="24"/>
        </w:rPr>
        <w:t xml:space="preserve"> perspektiva </w:t>
      </w:r>
      <w:proofErr w:type="spellStart"/>
      <w:r w:rsidR="00EF31EE">
        <w:rPr>
          <w:rFonts w:ascii="Times New Roman" w:hAnsi="Times New Roman" w:cs="Times New Roman"/>
          <w:color w:val="000000"/>
          <w:sz w:val="24"/>
          <w:szCs w:val="24"/>
        </w:rPr>
        <w:t>větná</w:t>
      </w:r>
      <w:proofErr w:type="spellEnd"/>
      <w:r w:rsidR="00EF31EE">
        <w:rPr>
          <w:rFonts w:ascii="Times New Roman" w:hAnsi="Times New Roman" w:cs="Times New Roman"/>
          <w:color w:val="000000"/>
          <w:sz w:val="24"/>
          <w:szCs w:val="24"/>
        </w:rPr>
        <w:t xml:space="preserve">« ali 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FF4044">
        <w:rPr>
          <w:rFonts w:ascii="Times New Roman" w:hAnsi="Times New Roman" w:cs="Times New Roman"/>
          <w:color w:val="000000"/>
          <w:sz w:val="24"/>
          <w:szCs w:val="24"/>
        </w:rPr>
        <w:t>functional</w:t>
      </w:r>
      <w:proofErr w:type="spellEnd"/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 sentence perspektive«, prvi </w:t>
      </w:r>
      <w:r w:rsidR="00EF31E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 ta termin uporabljal </w:t>
      </w:r>
      <w:proofErr w:type="spellStart"/>
      <w:r w:rsidR="00FF4044">
        <w:rPr>
          <w:rFonts w:ascii="Times New Roman" w:hAnsi="Times New Roman" w:cs="Times New Roman"/>
          <w:color w:val="000000"/>
          <w:sz w:val="24"/>
          <w:szCs w:val="24"/>
        </w:rPr>
        <w:t>Vilem</w:t>
      </w:r>
      <w:proofErr w:type="spellEnd"/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4044">
        <w:rPr>
          <w:rFonts w:ascii="Times New Roman" w:hAnsi="Times New Roman" w:cs="Times New Roman"/>
          <w:color w:val="000000"/>
          <w:sz w:val="24"/>
          <w:szCs w:val="24"/>
        </w:rPr>
        <w:t>Mathesius</w:t>
      </w:r>
      <w:proofErr w:type="spellEnd"/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 xml:space="preserve">(1947) 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>in za njim ga je povze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l Jan </w:t>
      </w:r>
      <w:proofErr w:type="spellStart"/>
      <w:r w:rsidR="00FF4044">
        <w:rPr>
          <w:rFonts w:ascii="Times New Roman" w:hAnsi="Times New Roman" w:cs="Times New Roman"/>
          <w:color w:val="000000"/>
          <w:sz w:val="24"/>
          <w:szCs w:val="24"/>
        </w:rPr>
        <w:t>Firbas</w:t>
      </w:r>
      <w:proofErr w:type="spellEnd"/>
      <w:r w:rsidR="00757795">
        <w:rPr>
          <w:rFonts w:ascii="Times New Roman" w:hAnsi="Times New Roman" w:cs="Times New Roman"/>
          <w:color w:val="000000"/>
          <w:sz w:val="24"/>
          <w:szCs w:val="24"/>
        </w:rPr>
        <w:t xml:space="preserve"> (1982)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F4044">
        <w:rPr>
          <w:rFonts w:ascii="Times New Roman" w:hAnsi="Times New Roman" w:cs="Times New Roman"/>
          <w:color w:val="000000"/>
          <w:sz w:val="24"/>
          <w:szCs w:val="24"/>
        </w:rPr>
        <w:t xml:space="preserve">Pri nas se znotraj členitve po aktualnosti uporablja </w:t>
      </w:r>
      <w:r w:rsidR="008D246D">
        <w:rPr>
          <w:rFonts w:ascii="Times New Roman" w:hAnsi="Times New Roman" w:cs="Times New Roman"/>
          <w:color w:val="000000"/>
          <w:sz w:val="24"/>
          <w:szCs w:val="24"/>
        </w:rPr>
        <w:t>pojem »oblikovanje</w:t>
      </w:r>
      <w:r w:rsidR="00BC5B13">
        <w:rPr>
          <w:rFonts w:ascii="Times New Roman" w:hAnsi="Times New Roman" w:cs="Times New Roman"/>
          <w:color w:val="000000"/>
          <w:sz w:val="24"/>
          <w:szCs w:val="24"/>
        </w:rPr>
        <w:t xml:space="preserve"> sporočilne perspektive povedi« (Jug Kranjec 1981)</w:t>
      </w:r>
      <w:r w:rsidR="00A77C1C">
        <w:rPr>
          <w:rFonts w:ascii="Times New Roman" w:hAnsi="Times New Roman" w:cs="Times New Roman"/>
          <w:color w:val="000000"/>
          <w:sz w:val="24"/>
          <w:szCs w:val="24"/>
        </w:rPr>
        <w:t xml:space="preserve">, ki poudari interakcijo med skladnjo, </w:t>
      </w:r>
      <w:proofErr w:type="spellStart"/>
      <w:r w:rsidR="00A77C1C">
        <w:rPr>
          <w:rFonts w:ascii="Times New Roman" w:hAnsi="Times New Roman" w:cs="Times New Roman"/>
          <w:color w:val="000000"/>
          <w:sz w:val="24"/>
          <w:szCs w:val="24"/>
        </w:rPr>
        <w:t>informativnostjo</w:t>
      </w:r>
      <w:proofErr w:type="spellEnd"/>
      <w:r w:rsidR="00A77C1C">
        <w:rPr>
          <w:rFonts w:ascii="Times New Roman" w:hAnsi="Times New Roman" w:cs="Times New Roman"/>
          <w:color w:val="000000"/>
          <w:sz w:val="24"/>
          <w:szCs w:val="24"/>
        </w:rPr>
        <w:t xml:space="preserve"> in komunikacijsko</w:t>
      </w:r>
      <w:r w:rsidR="00D97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C1C">
        <w:rPr>
          <w:rFonts w:ascii="Times New Roman" w:hAnsi="Times New Roman" w:cs="Times New Roman"/>
          <w:color w:val="000000"/>
          <w:sz w:val="24"/>
          <w:szCs w:val="24"/>
        </w:rPr>
        <w:t xml:space="preserve">situacijo 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77C1C">
        <w:rPr>
          <w:rFonts w:ascii="Times New Roman" w:hAnsi="Times New Roman" w:cs="Times New Roman"/>
          <w:sz w:val="24"/>
          <w:szCs w:val="24"/>
        </w:rPr>
        <w:t>Beaugrande</w:t>
      </w:r>
      <w:proofErr w:type="spellEnd"/>
      <w:r w:rsidR="00A77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C1C">
        <w:rPr>
          <w:rFonts w:ascii="Times New Roman" w:hAnsi="Times New Roman" w:cs="Times New Roman"/>
          <w:sz w:val="24"/>
          <w:szCs w:val="24"/>
        </w:rPr>
        <w:t>Dressler</w:t>
      </w:r>
      <w:proofErr w:type="spellEnd"/>
      <w:r w:rsidR="00A77C1C">
        <w:rPr>
          <w:rFonts w:ascii="Times New Roman" w:hAnsi="Times New Roman" w:cs="Times New Roman"/>
          <w:color w:val="000000"/>
          <w:sz w:val="24"/>
          <w:szCs w:val="24"/>
        </w:rPr>
        <w:t xml:space="preserve"> 1992: 61). Hkrati pa</w:t>
      </w:r>
      <w:r w:rsidR="00367A81">
        <w:rPr>
          <w:rFonts w:ascii="Times New Roman" w:hAnsi="Times New Roman" w:cs="Times New Roman"/>
          <w:color w:val="000000"/>
          <w:sz w:val="24"/>
          <w:szCs w:val="24"/>
        </w:rPr>
        <w:t xml:space="preserve"> poudari </w:t>
      </w:r>
      <w:r w:rsidR="00A77C1C">
        <w:rPr>
          <w:rFonts w:ascii="Times New Roman" w:hAnsi="Times New Roman" w:cs="Times New Roman"/>
          <w:color w:val="000000"/>
          <w:sz w:val="24"/>
          <w:szCs w:val="24"/>
        </w:rPr>
        <w:t xml:space="preserve">tudi </w:t>
      </w:r>
      <w:r w:rsidR="00367A81">
        <w:rPr>
          <w:rFonts w:ascii="Times New Roman" w:hAnsi="Times New Roman" w:cs="Times New Roman"/>
          <w:color w:val="000000"/>
          <w:sz w:val="24"/>
          <w:szCs w:val="24"/>
        </w:rPr>
        <w:t>sporočilno dinamiko</w:t>
      </w:r>
      <w:r w:rsidR="00D97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B93">
        <w:rPr>
          <w:rFonts w:ascii="Times New Roman" w:hAnsi="Times New Roman" w:cs="Times New Roman"/>
          <w:color w:val="000000"/>
          <w:sz w:val="24"/>
          <w:szCs w:val="24"/>
        </w:rPr>
        <w:t>upo</w:t>
      </w:r>
      <w:r w:rsidR="0028413F">
        <w:rPr>
          <w:rFonts w:ascii="Times New Roman" w:hAnsi="Times New Roman" w:cs="Times New Roman"/>
          <w:color w:val="000000"/>
          <w:sz w:val="24"/>
          <w:szCs w:val="24"/>
        </w:rPr>
        <w:t>vedenega</w:t>
      </w:r>
      <w:proofErr w:type="spellEnd"/>
      <w:r w:rsidR="0028413F">
        <w:rPr>
          <w:rFonts w:ascii="Times New Roman" w:hAnsi="Times New Roman" w:cs="Times New Roman"/>
          <w:color w:val="000000"/>
          <w:sz w:val="24"/>
          <w:szCs w:val="24"/>
        </w:rPr>
        <w:t xml:space="preserve"> v konkretnem kontekstu in sporočilna dinamika načeloma narašča linearno v smeri tvorbe b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esedila, tj. z leve proti desni, je </w:t>
      </w:r>
      <w:proofErr w:type="spellStart"/>
      <w:r w:rsidR="00C06D01">
        <w:rPr>
          <w:rFonts w:ascii="Times New Roman" w:hAnsi="Times New Roman" w:cs="Times New Roman"/>
          <w:color w:val="000000"/>
          <w:sz w:val="24"/>
          <w:szCs w:val="24"/>
        </w:rPr>
        <w:t>obratnosorazmerna</w:t>
      </w:r>
      <w:proofErr w:type="spellEnd"/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 s kontekstno navezanostjo (</w:t>
      </w:r>
      <w:proofErr w:type="spellStart"/>
      <w:r w:rsidR="00C06D01">
        <w:rPr>
          <w:rFonts w:ascii="Times New Roman" w:hAnsi="Times New Roman" w:cs="Times New Roman"/>
          <w:color w:val="000000"/>
          <w:sz w:val="24"/>
          <w:szCs w:val="24"/>
        </w:rPr>
        <w:t>Petr</w:t>
      </w:r>
      <w:proofErr w:type="spellEnd"/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 1987: 557) in </w:t>
      </w:r>
      <w:proofErr w:type="spellStart"/>
      <w:r w:rsidR="00C06D01">
        <w:rPr>
          <w:rFonts w:ascii="Times New Roman" w:hAnsi="Times New Roman" w:cs="Times New Roman"/>
          <w:color w:val="000000"/>
          <w:sz w:val="24"/>
          <w:szCs w:val="24"/>
        </w:rPr>
        <w:t>premosorazmerna</w:t>
      </w:r>
      <w:proofErr w:type="spellEnd"/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 z dodanimi informacijami.</w:t>
      </w:r>
      <w:r w:rsidR="00C65837">
        <w:rPr>
          <w:rFonts w:ascii="Times New Roman" w:hAnsi="Times New Roman" w:cs="Times New Roman"/>
          <w:color w:val="000000"/>
          <w:sz w:val="24"/>
          <w:szCs w:val="24"/>
        </w:rPr>
        <w:t xml:space="preserve"> Znotraj </w:t>
      </w:r>
      <w:proofErr w:type="spellStart"/>
      <w:r w:rsidR="00C65837">
        <w:rPr>
          <w:rFonts w:ascii="Times New Roman" w:hAnsi="Times New Roman" w:cs="Times New Roman"/>
          <w:color w:val="000000"/>
          <w:sz w:val="24"/>
          <w:szCs w:val="24"/>
        </w:rPr>
        <w:t>upovedovanja</w:t>
      </w:r>
      <w:proofErr w:type="spellEnd"/>
      <w:r w:rsidR="00C65837">
        <w:rPr>
          <w:rFonts w:ascii="Times New Roman" w:hAnsi="Times New Roman" w:cs="Times New Roman"/>
          <w:color w:val="000000"/>
          <w:sz w:val="24"/>
          <w:szCs w:val="24"/>
        </w:rPr>
        <w:t xml:space="preserve"> se torej sporočilna dinamika intenzivira 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 xml:space="preserve">v smeri od </w:t>
      </w:r>
      <w:r w:rsidR="00C65837">
        <w:rPr>
          <w:rFonts w:ascii="Times New Roman" w:hAnsi="Times New Roman" w:cs="Times New Roman"/>
          <w:color w:val="000000"/>
          <w:sz w:val="24"/>
          <w:szCs w:val="24"/>
        </w:rPr>
        <w:t>izhodišča sporočila (ki je vsaj delno znano iz konteksta in zato najmanj informativno</w:t>
      </w:r>
      <w:r w:rsidR="00356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>izraža temo</w:t>
      </w:r>
      <w:r w:rsidR="00C65837">
        <w:rPr>
          <w:rFonts w:ascii="Times New Roman" w:hAnsi="Times New Roman" w:cs="Times New Roman"/>
          <w:color w:val="000000"/>
          <w:sz w:val="24"/>
          <w:szCs w:val="24"/>
        </w:rPr>
        <w:t>) do jedra sporočila</w:t>
      </w:r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 (ki iz konteksta ni znano in zato najbolj informativno</w:t>
      </w:r>
      <w:r w:rsidR="00356C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 xml:space="preserve">izraža </w:t>
      </w:r>
      <w:proofErr w:type="spellStart"/>
      <w:r w:rsidR="00B01452">
        <w:rPr>
          <w:rFonts w:ascii="Times New Roman" w:hAnsi="Times New Roman" w:cs="Times New Roman"/>
          <w:color w:val="000000"/>
          <w:sz w:val="24"/>
          <w:szCs w:val="24"/>
        </w:rPr>
        <w:t>remo</w:t>
      </w:r>
      <w:proofErr w:type="spellEnd"/>
      <w:r w:rsidR="00683E2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. In če sta izhodišče in jedro sporočila </w:t>
      </w:r>
      <w:r w:rsidR="00356C64">
        <w:rPr>
          <w:rFonts w:ascii="Times New Roman" w:hAnsi="Times New Roman" w:cs="Times New Roman"/>
          <w:color w:val="000000"/>
          <w:sz w:val="24"/>
          <w:szCs w:val="24"/>
        </w:rPr>
        <w:t xml:space="preserve">pojmovno </w:t>
      </w:r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vezana na besedilo in sobesedilne </w:t>
      </w:r>
      <w:r w:rsidR="003251E2">
        <w:rPr>
          <w:rFonts w:ascii="Times New Roman" w:hAnsi="Times New Roman" w:cs="Times New Roman"/>
          <w:color w:val="000000"/>
          <w:sz w:val="24"/>
          <w:szCs w:val="24"/>
        </w:rPr>
        <w:t xml:space="preserve">jezikovne in nejezikovne </w:t>
      </w:r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dejavnike (kontekst), sta tema in </w:t>
      </w:r>
      <w:proofErr w:type="spellStart"/>
      <w:r w:rsidR="003F7447">
        <w:rPr>
          <w:rFonts w:ascii="Times New Roman" w:hAnsi="Times New Roman" w:cs="Times New Roman"/>
          <w:color w:val="000000"/>
          <w:sz w:val="24"/>
          <w:szCs w:val="24"/>
        </w:rPr>
        <w:t>rema</w:t>
      </w:r>
      <w:proofErr w:type="spellEnd"/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7447">
        <w:rPr>
          <w:rFonts w:ascii="Times New Roman" w:hAnsi="Times New Roman" w:cs="Times New Roman"/>
          <w:color w:val="000000"/>
          <w:sz w:val="24"/>
          <w:szCs w:val="24"/>
        </w:rPr>
        <w:t>obsegovno</w:t>
      </w:r>
      <w:proofErr w:type="spellEnd"/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 širša pojava in </w:t>
      </w:r>
      <w:r w:rsidR="00356C64">
        <w:rPr>
          <w:rFonts w:ascii="Times New Roman" w:hAnsi="Times New Roman" w:cs="Times New Roman"/>
          <w:color w:val="000000"/>
          <w:sz w:val="24"/>
          <w:szCs w:val="24"/>
        </w:rPr>
        <w:t xml:space="preserve">tudi </w:t>
      </w:r>
      <w:r w:rsidR="003F7447">
        <w:rPr>
          <w:rFonts w:ascii="Times New Roman" w:hAnsi="Times New Roman" w:cs="Times New Roman"/>
          <w:color w:val="000000"/>
          <w:sz w:val="24"/>
          <w:szCs w:val="24"/>
        </w:rPr>
        <w:t xml:space="preserve">pojmovno </w:t>
      </w:r>
      <w:r w:rsidR="00356C64">
        <w:rPr>
          <w:rFonts w:ascii="Times New Roman" w:hAnsi="Times New Roman" w:cs="Times New Roman"/>
          <w:color w:val="000000"/>
          <w:sz w:val="24"/>
          <w:szCs w:val="24"/>
        </w:rPr>
        <w:t xml:space="preserve">se navezujeta 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t xml:space="preserve">na stopnjo splošne </w:t>
      </w:r>
      <w:r w:rsidR="008E32EC">
        <w:rPr>
          <w:rFonts w:ascii="Times New Roman" w:hAnsi="Times New Roman" w:cs="Times New Roman"/>
          <w:color w:val="000000"/>
          <w:sz w:val="24"/>
          <w:szCs w:val="24"/>
        </w:rPr>
        <w:lastRenderedPageBreak/>
        <w:t>informacijske nasičenosti</w:t>
      </w:r>
      <w:r w:rsidR="003773A3">
        <w:rPr>
          <w:rFonts w:ascii="Times New Roman" w:hAnsi="Times New Roman" w:cs="Times New Roman"/>
          <w:color w:val="000000"/>
          <w:sz w:val="24"/>
          <w:szCs w:val="24"/>
        </w:rPr>
        <w:t xml:space="preserve"> oz. nenasičenosti</w:t>
      </w:r>
      <w:r w:rsidR="008D246D">
        <w:rPr>
          <w:rFonts w:ascii="Times New Roman" w:hAnsi="Times New Roman" w:cs="Times New Roman"/>
          <w:color w:val="000000"/>
          <w:sz w:val="24"/>
          <w:szCs w:val="24"/>
        </w:rPr>
        <w:t xml:space="preserve"> o obravnavani vsebini</w:t>
      </w:r>
      <w:r w:rsidR="0027249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773A3">
        <w:rPr>
          <w:rFonts w:ascii="Times New Roman" w:hAnsi="Times New Roman" w:cs="Times New Roman"/>
          <w:color w:val="000000"/>
          <w:sz w:val="24"/>
          <w:szCs w:val="24"/>
        </w:rPr>
        <w:t xml:space="preserve"> od tod tudi 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>možnost razvijanja</w:t>
      </w:r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 od osnovnih poimenovanj tema in </w:t>
      </w:r>
      <w:proofErr w:type="spellStart"/>
      <w:r w:rsidR="003D697A">
        <w:rPr>
          <w:rFonts w:ascii="Times New Roman" w:hAnsi="Times New Roman" w:cs="Times New Roman"/>
          <w:color w:val="000000"/>
          <w:sz w:val="24"/>
          <w:szCs w:val="24"/>
        </w:rPr>
        <w:t>rema</w:t>
      </w:r>
      <w:proofErr w:type="spellEnd"/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 še v </w:t>
      </w:r>
      <w:proofErr w:type="spellStart"/>
      <w:r w:rsidR="003D697A">
        <w:rPr>
          <w:rFonts w:ascii="Times New Roman" w:hAnsi="Times New Roman" w:cs="Times New Roman"/>
          <w:color w:val="000000"/>
          <w:sz w:val="24"/>
          <w:szCs w:val="24"/>
        </w:rPr>
        <w:t>hipertema</w:t>
      </w:r>
      <w:proofErr w:type="spellEnd"/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 ali </w:t>
      </w:r>
      <w:proofErr w:type="spellStart"/>
      <w:r w:rsidR="003D697A">
        <w:rPr>
          <w:rFonts w:ascii="Times New Roman" w:hAnsi="Times New Roman" w:cs="Times New Roman"/>
          <w:color w:val="000000"/>
          <w:sz w:val="24"/>
          <w:szCs w:val="24"/>
        </w:rPr>
        <w:t>hiperrema</w:t>
      </w:r>
      <w:proofErr w:type="spellEnd"/>
      <w:r w:rsidR="00377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3D697A">
        <w:rPr>
          <w:rFonts w:ascii="Times New Roman" w:hAnsi="Times New Roman" w:cs="Times New Roman"/>
          <w:color w:val="000000"/>
          <w:sz w:val="24"/>
          <w:szCs w:val="24"/>
        </w:rPr>
        <w:t>hipotema</w:t>
      </w:r>
      <w:proofErr w:type="spellEnd"/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 ali </w:t>
      </w:r>
      <w:proofErr w:type="spellStart"/>
      <w:r w:rsidR="003D697A">
        <w:rPr>
          <w:rFonts w:ascii="Times New Roman" w:hAnsi="Times New Roman" w:cs="Times New Roman"/>
          <w:color w:val="000000"/>
          <w:sz w:val="24"/>
          <w:szCs w:val="24"/>
        </w:rPr>
        <w:t>hiporema</w:t>
      </w:r>
      <w:proofErr w:type="spellEnd"/>
      <w:r w:rsidR="003D69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>Vmesni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4B1" w:rsidRPr="00076E1B">
        <w:rPr>
          <w:rFonts w:ascii="Times New Roman" w:hAnsi="Times New Roman" w:cs="Times New Roman"/>
          <w:color w:val="000000"/>
          <w:sz w:val="24"/>
          <w:szCs w:val="24"/>
        </w:rPr>
        <w:t>prehod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(tranzicija) </w:t>
      </w:r>
      <w:r w:rsidR="008D3EEE">
        <w:rPr>
          <w:rFonts w:ascii="Times New Roman" w:hAnsi="Times New Roman" w:cs="Times New Roman"/>
          <w:color w:val="000000"/>
          <w:sz w:val="24"/>
          <w:szCs w:val="24"/>
        </w:rPr>
        <w:t>v stavč</w:t>
      </w:r>
      <w:r w:rsidR="00184073">
        <w:rPr>
          <w:rFonts w:ascii="Times New Roman" w:hAnsi="Times New Roman" w:cs="Times New Roman"/>
          <w:color w:val="000000"/>
          <w:sz w:val="24"/>
          <w:szCs w:val="24"/>
        </w:rPr>
        <w:t>noč</w:t>
      </w:r>
      <w:r w:rsidR="008D3EEE">
        <w:rPr>
          <w:rFonts w:ascii="Times New Roman" w:hAnsi="Times New Roman" w:cs="Times New Roman"/>
          <w:color w:val="000000"/>
          <w:sz w:val="24"/>
          <w:szCs w:val="24"/>
        </w:rPr>
        <w:t>lensk</w:t>
      </w:r>
      <w:r w:rsidR="00076E1B">
        <w:rPr>
          <w:rFonts w:ascii="Times New Roman" w:hAnsi="Times New Roman" w:cs="Times New Roman"/>
          <w:color w:val="000000"/>
          <w:sz w:val="24"/>
          <w:szCs w:val="24"/>
        </w:rPr>
        <w:t xml:space="preserve">i vlogi povedka </w:t>
      </w:r>
      <w:proofErr w:type="spellStart"/>
      <w:r w:rsidR="00DD24B1">
        <w:rPr>
          <w:rFonts w:ascii="Times New Roman" w:hAnsi="Times New Roman" w:cs="Times New Roman"/>
          <w:color w:val="000000"/>
          <w:sz w:val="24"/>
          <w:szCs w:val="24"/>
        </w:rPr>
        <w:t>upovedeno</w:t>
      </w:r>
      <w:proofErr w:type="spellEnd"/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2F4">
        <w:rPr>
          <w:rFonts w:ascii="Times New Roman" w:hAnsi="Times New Roman" w:cs="Times New Roman"/>
          <w:color w:val="000000"/>
          <w:sz w:val="24"/>
          <w:szCs w:val="24"/>
        </w:rPr>
        <w:t xml:space="preserve">vključi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v kontekst 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še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z vidika časa in načina. </w:t>
      </w:r>
      <w:r w:rsidR="00076E1B">
        <w:rPr>
          <w:rFonts w:ascii="Times New Roman" w:hAnsi="Times New Roman" w:cs="Times New Roman"/>
          <w:color w:val="000000"/>
          <w:sz w:val="24"/>
          <w:szCs w:val="24"/>
        </w:rPr>
        <w:t xml:space="preserve">Znotraj teme je </w:t>
      </w:r>
      <w:proofErr w:type="spellStart"/>
      <w:r w:rsidR="00076E1B">
        <w:rPr>
          <w:rFonts w:ascii="Times New Roman" w:hAnsi="Times New Roman" w:cs="Times New Roman"/>
          <w:color w:val="000000"/>
          <w:sz w:val="24"/>
          <w:szCs w:val="24"/>
        </w:rPr>
        <w:t>diatema</w:t>
      </w:r>
      <w:proofErr w:type="spellEnd"/>
      <w:r w:rsidR="00076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z najvišjo stopnjo sporočilne dinamike</w:t>
      </w:r>
      <w:r w:rsidR="00076E1B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6"/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, ker znotraj znanega </w:t>
      </w:r>
      <w:r w:rsidR="00C06D01">
        <w:rPr>
          <w:rFonts w:ascii="Times New Roman" w:hAnsi="Times New Roman" w:cs="Times New Roman"/>
          <w:color w:val="000000"/>
          <w:sz w:val="24"/>
          <w:szCs w:val="24"/>
        </w:rPr>
        <w:t xml:space="preserve">besedilnega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izhodišča vključu</w:t>
      </w:r>
      <w:r w:rsidR="008833F0">
        <w:rPr>
          <w:rFonts w:ascii="Times New Roman" w:hAnsi="Times New Roman" w:cs="Times New Roman"/>
          <w:color w:val="000000"/>
          <w:sz w:val="24"/>
          <w:szCs w:val="24"/>
        </w:rPr>
        <w:t>je tudi prvine nove informacije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, npr. v povedi </w:t>
      </w:r>
      <w:r w:rsidR="00DD24B1" w:rsidRPr="00544F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Ti </w:t>
      </w:r>
      <w:r w:rsidR="00DD24B1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DD24B1" w:rsidRPr="000845AB">
        <w:rPr>
          <w:rFonts w:ascii="Times New Roman" w:hAnsi="Times New Roman" w:cs="Times New Roman"/>
          <w:i/>
          <w:color w:val="000000"/>
          <w:sz w:val="24"/>
          <w:szCs w:val="24"/>
        </w:rPr>
        <w:t>jegovi prijatelji so ju včeraj povabili na zabavo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4B1" w:rsidRPr="00544FD8">
        <w:rPr>
          <w:rFonts w:ascii="Times New Roman" w:hAnsi="Times New Roman" w:cs="Times New Roman"/>
          <w:i/>
          <w:color w:val="000000"/>
          <w:sz w:val="24"/>
          <w:szCs w:val="24"/>
        </w:rPr>
        <w:t>s posebnim presenečenjem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je v tematskem delu </w:t>
      </w:r>
      <w:r w:rsidR="00DD24B1" w:rsidRPr="00544FD8">
        <w:rPr>
          <w:rFonts w:ascii="Times New Roman" w:hAnsi="Times New Roman" w:cs="Times New Roman"/>
          <w:i/>
          <w:color w:val="000000"/>
          <w:sz w:val="24"/>
          <w:szCs w:val="24"/>
        </w:rPr>
        <w:t>prijatelji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33F0">
        <w:rPr>
          <w:rFonts w:ascii="Times New Roman" w:hAnsi="Times New Roman" w:cs="Times New Roman"/>
          <w:i/>
          <w:color w:val="000000"/>
          <w:sz w:val="24"/>
          <w:szCs w:val="24"/>
        </w:rPr>
        <w:t>ju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24B1" w:rsidRPr="00544FD8">
        <w:rPr>
          <w:rFonts w:ascii="Times New Roman" w:hAnsi="Times New Roman" w:cs="Times New Roman"/>
          <w:i/>
          <w:color w:val="000000"/>
          <w:sz w:val="24"/>
          <w:szCs w:val="24"/>
        </w:rPr>
        <w:t>včeraj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="00DD24B1">
        <w:rPr>
          <w:rFonts w:ascii="Times New Roman" w:hAnsi="Times New Roman" w:cs="Times New Roman"/>
          <w:color w:val="000000"/>
          <w:sz w:val="24"/>
          <w:szCs w:val="24"/>
        </w:rPr>
        <w:t>diatema</w:t>
      </w:r>
      <w:proofErr w:type="spellEnd"/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4B1" w:rsidRPr="00544FD8">
        <w:rPr>
          <w:rFonts w:ascii="Times New Roman" w:hAnsi="Times New Roman" w:cs="Times New Roman"/>
          <w:i/>
          <w:color w:val="000000"/>
          <w:sz w:val="24"/>
          <w:szCs w:val="24"/>
        </w:rPr>
        <w:t>včeraj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1A08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896973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896973" w:rsidRPr="00896973">
        <w:rPr>
          <w:rFonts w:ascii="Times New Roman" w:hAnsi="Times New Roman" w:cs="Times New Roman"/>
          <w:sz w:val="24"/>
          <w:szCs w:val="24"/>
        </w:rPr>
        <w:t xml:space="preserve">če je z vidika besedilne zgradbe </w:t>
      </w:r>
      <w:r w:rsidR="00574DF5">
        <w:rPr>
          <w:rFonts w:ascii="Times New Roman" w:hAnsi="Times New Roman" w:cs="Times New Roman"/>
          <w:sz w:val="24"/>
          <w:szCs w:val="24"/>
        </w:rPr>
        <w:t xml:space="preserve">in koherentnosti </w:t>
      </w:r>
      <w:r w:rsidR="00896973" w:rsidRPr="00896973">
        <w:rPr>
          <w:rFonts w:ascii="Times New Roman" w:hAnsi="Times New Roman" w:cs="Times New Roman"/>
          <w:sz w:val="24"/>
          <w:szCs w:val="24"/>
        </w:rPr>
        <w:t>najpomembnejši del tema</w:t>
      </w:r>
      <w:r w:rsidR="00896973">
        <w:rPr>
          <w:rFonts w:ascii="Times New Roman" w:hAnsi="Times New Roman" w:cs="Times New Roman"/>
          <w:sz w:val="24"/>
          <w:szCs w:val="24"/>
        </w:rPr>
        <w:t xml:space="preserve">, </w:t>
      </w:r>
      <w:r w:rsidR="00896973" w:rsidRPr="00896973">
        <w:rPr>
          <w:rFonts w:ascii="Times New Roman" w:hAnsi="Times New Roman" w:cs="Times New Roman"/>
          <w:sz w:val="24"/>
          <w:szCs w:val="24"/>
        </w:rPr>
        <w:t>je z vidika sporoči</w:t>
      </w:r>
      <w:r w:rsidR="00896973">
        <w:rPr>
          <w:rFonts w:ascii="Times New Roman" w:hAnsi="Times New Roman" w:cs="Times New Roman"/>
          <w:sz w:val="24"/>
          <w:szCs w:val="24"/>
        </w:rPr>
        <w:t xml:space="preserve">lnosti najpomembnejši del </w:t>
      </w:r>
      <w:proofErr w:type="spellStart"/>
      <w:r w:rsidR="00896973">
        <w:rPr>
          <w:rFonts w:ascii="Times New Roman" w:hAnsi="Times New Roman" w:cs="Times New Roman"/>
          <w:sz w:val="24"/>
          <w:szCs w:val="24"/>
        </w:rPr>
        <w:t>rema</w:t>
      </w:r>
      <w:proofErr w:type="spellEnd"/>
      <w:r w:rsidR="00896973">
        <w:rPr>
          <w:rFonts w:ascii="Times New Roman" w:hAnsi="Times New Roman" w:cs="Times New Roman"/>
          <w:sz w:val="24"/>
          <w:szCs w:val="24"/>
        </w:rPr>
        <w:t xml:space="preserve">. </w:t>
      </w:r>
      <w:r w:rsidR="00896973" w:rsidRPr="00896973">
        <w:rPr>
          <w:rFonts w:ascii="Times New Roman" w:hAnsi="Times New Roman" w:cs="Times New Roman"/>
          <w:sz w:val="24"/>
          <w:szCs w:val="24"/>
        </w:rPr>
        <w:t xml:space="preserve">V pripovednih stavčnih povedih je </w:t>
      </w:r>
      <w:proofErr w:type="spellStart"/>
      <w:r w:rsidR="008833F0">
        <w:rPr>
          <w:rFonts w:ascii="Times New Roman" w:hAnsi="Times New Roman" w:cs="Times New Roman"/>
          <w:sz w:val="24"/>
          <w:szCs w:val="24"/>
        </w:rPr>
        <w:t>rema</w:t>
      </w:r>
      <w:proofErr w:type="spellEnd"/>
      <w:r w:rsidR="008833F0">
        <w:rPr>
          <w:rFonts w:ascii="Times New Roman" w:hAnsi="Times New Roman" w:cs="Times New Roman"/>
          <w:sz w:val="24"/>
          <w:szCs w:val="24"/>
        </w:rPr>
        <w:t xml:space="preserve"> znotraj sporočilnega</w:t>
      </w:r>
      <w:r w:rsidR="00896973">
        <w:rPr>
          <w:rFonts w:ascii="Times New Roman" w:hAnsi="Times New Roman" w:cs="Times New Roman"/>
          <w:sz w:val="24"/>
          <w:szCs w:val="24"/>
        </w:rPr>
        <w:t xml:space="preserve"> </w:t>
      </w:r>
      <w:r w:rsidR="008833F0">
        <w:rPr>
          <w:rFonts w:ascii="Times New Roman" w:hAnsi="Times New Roman" w:cs="Times New Roman"/>
          <w:sz w:val="24"/>
          <w:szCs w:val="24"/>
        </w:rPr>
        <w:t>težišča</w:t>
      </w:r>
      <w:r w:rsidR="00896973" w:rsidRPr="00896973">
        <w:rPr>
          <w:rFonts w:ascii="Times New Roman" w:hAnsi="Times New Roman" w:cs="Times New Roman"/>
          <w:sz w:val="24"/>
          <w:szCs w:val="24"/>
        </w:rPr>
        <w:t xml:space="preserve"> </w:t>
      </w:r>
      <w:r w:rsidR="008833F0">
        <w:rPr>
          <w:rFonts w:ascii="Times New Roman" w:hAnsi="Times New Roman" w:cs="Times New Roman"/>
          <w:sz w:val="24"/>
          <w:szCs w:val="24"/>
        </w:rPr>
        <w:t xml:space="preserve">ali jedra vedno na koncu povedi, torej za </w:t>
      </w:r>
      <w:r w:rsidR="00896973" w:rsidRPr="00896973">
        <w:rPr>
          <w:rFonts w:ascii="Times New Roman" w:hAnsi="Times New Roman" w:cs="Times New Roman"/>
          <w:sz w:val="24"/>
          <w:szCs w:val="24"/>
        </w:rPr>
        <w:t>izhodišče</w:t>
      </w:r>
      <w:r w:rsidR="008833F0">
        <w:rPr>
          <w:rFonts w:ascii="Times New Roman" w:hAnsi="Times New Roman" w:cs="Times New Roman"/>
          <w:sz w:val="24"/>
          <w:szCs w:val="24"/>
        </w:rPr>
        <w:t>m</w:t>
      </w:r>
      <w:r w:rsidR="00896973">
        <w:rPr>
          <w:rFonts w:ascii="Times New Roman" w:hAnsi="Times New Roman" w:cs="Times New Roman"/>
          <w:sz w:val="24"/>
          <w:szCs w:val="24"/>
        </w:rPr>
        <w:t>.</w:t>
      </w:r>
    </w:p>
    <w:p w14:paraId="76430974" w14:textId="411D73A9" w:rsidR="00073B19" w:rsidRPr="00B15B2B" w:rsidRDefault="003773A3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Rema 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8833F0">
        <w:rPr>
          <w:rFonts w:ascii="Times New Roman" w:hAnsi="Times New Roman" w:cs="Times New Roman"/>
          <w:color w:val="000000"/>
          <w:sz w:val="24"/>
          <w:szCs w:val="24"/>
        </w:rPr>
        <w:t>znotraj sporočilnega jedra</w:t>
      </w:r>
      <w:r w:rsidR="00B01452">
        <w:rPr>
          <w:rFonts w:ascii="Times New Roman" w:hAnsi="Times New Roman" w:cs="Times New Roman"/>
          <w:color w:val="000000"/>
          <w:sz w:val="24"/>
          <w:szCs w:val="24"/>
        </w:rPr>
        <w:t xml:space="preserve"> sporočila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tudi intonacijsko težišče. Pri navadni in stilno nezaznamovani objektivni členitvi po </w:t>
      </w:r>
      <w:r w:rsidR="00904AAF">
        <w:rPr>
          <w:rFonts w:ascii="Times New Roman" w:hAnsi="Times New Roman" w:cs="Times New Roman"/>
          <w:color w:val="000000"/>
          <w:sz w:val="24"/>
          <w:szCs w:val="24"/>
        </w:rPr>
        <w:t xml:space="preserve">aktualnosti je sporočilno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jedro </w:t>
      </w:r>
      <w:r w:rsidR="00904AAF">
        <w:rPr>
          <w:rFonts w:ascii="Times New Roman" w:hAnsi="Times New Roman" w:cs="Times New Roman"/>
          <w:color w:val="000000"/>
          <w:sz w:val="24"/>
          <w:szCs w:val="24"/>
        </w:rPr>
        <w:t>z intonacijskim težiščem na koncu povedi, pri stilno zaznamovani subjektivni členitvi po aktualnosti pa je jedro sporočila s poudarjenim intonacijskim težiščem na začetku povedi.</w:t>
      </w:r>
      <w:r w:rsidR="00647E8F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8"/>
      </w:r>
      <w:r w:rsidR="00883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Z vidika intonacije povedi </w:t>
      </w:r>
      <w:r w:rsidR="00866878">
        <w:rPr>
          <w:rFonts w:ascii="Times New Roman" w:hAnsi="Times New Roman" w:cs="Times New Roman"/>
          <w:color w:val="000000"/>
          <w:sz w:val="24"/>
          <w:szCs w:val="24"/>
        </w:rPr>
        <w:t xml:space="preserve">pri naravnem govorjenju </w:t>
      </w:r>
      <w:r w:rsidR="00DB212A">
        <w:rPr>
          <w:rFonts w:ascii="Times New Roman" w:hAnsi="Times New Roman" w:cs="Times New Roman"/>
          <w:color w:val="000000"/>
          <w:sz w:val="24"/>
          <w:szCs w:val="24"/>
        </w:rPr>
        <w:t xml:space="preserve">in naravni </w:t>
      </w:r>
      <w:proofErr w:type="spellStart"/>
      <w:r w:rsidR="00DB212A">
        <w:rPr>
          <w:rFonts w:ascii="Times New Roman" w:hAnsi="Times New Roman" w:cs="Times New Roman"/>
          <w:color w:val="000000"/>
          <w:sz w:val="24"/>
          <w:szCs w:val="24"/>
        </w:rPr>
        <w:t>aktualnostni</w:t>
      </w:r>
      <w:proofErr w:type="spellEnd"/>
      <w:r w:rsidR="00DB212A">
        <w:rPr>
          <w:rFonts w:ascii="Times New Roman" w:hAnsi="Times New Roman" w:cs="Times New Roman"/>
          <w:color w:val="000000"/>
          <w:sz w:val="24"/>
          <w:szCs w:val="24"/>
        </w:rPr>
        <w:t xml:space="preserve"> členitvi ubesedenega je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torej </w:t>
      </w:r>
      <w:r w:rsidR="00DA2B82">
        <w:rPr>
          <w:rFonts w:ascii="Times New Roman" w:hAnsi="Times New Roman" w:cs="Times New Roman"/>
          <w:color w:val="000000"/>
          <w:sz w:val="24"/>
          <w:szCs w:val="24"/>
        </w:rPr>
        <w:t xml:space="preserve">navadno (nepoudarjeno) </w:t>
      </w:r>
      <w:r w:rsidR="00866878">
        <w:rPr>
          <w:rFonts w:ascii="Times New Roman" w:hAnsi="Times New Roman" w:cs="Times New Roman"/>
          <w:color w:val="000000"/>
          <w:sz w:val="24"/>
          <w:szCs w:val="24"/>
        </w:rPr>
        <w:t>težišče intonacije vezano na položaj sp</w:t>
      </w:r>
      <w:r w:rsidR="00CE02F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66878"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 xml:space="preserve">čilnega jedra na koncu povedi, </w:t>
      </w:r>
      <w:r w:rsidR="00CE02FF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="00CE02FF" w:rsidRPr="00CE02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 pošiljko moramo poslati takoj </w:t>
      </w:r>
      <w:r w:rsidR="00CE02FF" w:rsidRPr="00CE02FF">
        <w:rPr>
          <w:rFonts w:ascii="Times New Roman" w:hAnsi="Times New Roman" w:cs="Times New Roman"/>
          <w:b/>
          <w:i/>
          <w:color w:val="000000"/>
          <w:sz w:val="24"/>
          <w:szCs w:val="24"/>
        </w:rPr>
        <w:t>nazaj</w:t>
      </w:r>
      <w:r w:rsidR="00CE02FF" w:rsidRPr="00CE02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/ To pošiljko moramo poslati </w:t>
      </w:r>
      <w:r w:rsidR="00CE02FF" w:rsidRPr="00CE02FF">
        <w:rPr>
          <w:rFonts w:ascii="Times New Roman" w:hAnsi="Times New Roman" w:cs="Times New Roman"/>
          <w:b/>
          <w:i/>
          <w:color w:val="000000"/>
          <w:sz w:val="24"/>
          <w:szCs w:val="24"/>
        </w:rPr>
        <w:t>takoj</w:t>
      </w:r>
      <w:r w:rsidR="00CE02FF" w:rsidRPr="00CE02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nazaj</w:t>
      </w:r>
      <w:r w:rsidR="00CE02F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D24B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66878">
        <w:rPr>
          <w:rFonts w:ascii="Times New Roman" w:hAnsi="Times New Roman" w:cs="Times New Roman"/>
          <w:color w:val="000000"/>
          <w:sz w:val="24"/>
          <w:szCs w:val="24"/>
        </w:rPr>
        <w:t xml:space="preserve">ri poudarjanju </w:t>
      </w:r>
      <w:r w:rsidR="008F6547">
        <w:rPr>
          <w:rFonts w:ascii="Times New Roman" w:hAnsi="Times New Roman" w:cs="Times New Roman"/>
          <w:color w:val="000000"/>
          <w:sz w:val="24"/>
          <w:szCs w:val="24"/>
        </w:rPr>
        <w:t xml:space="preserve">pomembnosti določenega dela sporočila </w:t>
      </w:r>
      <w:r w:rsidR="00866878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DB212A">
        <w:rPr>
          <w:rFonts w:ascii="Times New Roman" w:hAnsi="Times New Roman" w:cs="Times New Roman"/>
          <w:color w:val="000000"/>
          <w:sz w:val="24"/>
          <w:szCs w:val="24"/>
        </w:rPr>
        <w:t xml:space="preserve"> je stilno zaznamovana subjektivna členitev ubesedenega izražena z jedrom in poudarjenim težiščem intonacije na začetku povedi, torej v tem primeru težišče intonacije </w:t>
      </w:r>
      <w:r w:rsidR="008F6547">
        <w:rPr>
          <w:rFonts w:ascii="Times New Roman" w:hAnsi="Times New Roman" w:cs="Times New Roman"/>
          <w:color w:val="000000"/>
          <w:sz w:val="24"/>
          <w:szCs w:val="24"/>
        </w:rPr>
        <w:t xml:space="preserve">zaradi dodatnega poudarjanja </w:t>
      </w:r>
      <w:r w:rsidR="00DB212A">
        <w:rPr>
          <w:rFonts w:ascii="Times New Roman" w:hAnsi="Times New Roman" w:cs="Times New Roman"/>
          <w:color w:val="000000"/>
          <w:sz w:val="24"/>
          <w:szCs w:val="24"/>
        </w:rPr>
        <w:t>ni več vezano na določen položaj.</w:t>
      </w:r>
      <w:r w:rsidR="00DA2B82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9"/>
      </w:r>
      <w:r w:rsidR="00073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B19" w:rsidRPr="00B15B2B">
        <w:rPr>
          <w:rFonts w:ascii="Times New Roman" w:hAnsi="Times New Roman" w:cs="Times New Roman"/>
          <w:sz w:val="24"/>
          <w:szCs w:val="24"/>
        </w:rPr>
        <w:t xml:space="preserve">Objektivna členitev je odvisna zlasti od </w:t>
      </w:r>
      <w:r w:rsidR="00732909">
        <w:rPr>
          <w:rFonts w:ascii="Times New Roman" w:hAnsi="Times New Roman" w:cs="Times New Roman"/>
          <w:sz w:val="24"/>
          <w:szCs w:val="24"/>
        </w:rPr>
        <w:t xml:space="preserve">sprotnega </w:t>
      </w:r>
      <w:r w:rsidR="00602214">
        <w:rPr>
          <w:rFonts w:ascii="Times New Roman" w:hAnsi="Times New Roman" w:cs="Times New Roman"/>
          <w:sz w:val="24"/>
          <w:szCs w:val="24"/>
        </w:rPr>
        <w:t xml:space="preserve">dojemanja aktualnosti določenih delov </w:t>
      </w:r>
      <w:r w:rsidR="00073B19">
        <w:rPr>
          <w:rFonts w:ascii="Times New Roman" w:hAnsi="Times New Roman" w:cs="Times New Roman"/>
          <w:sz w:val="24"/>
          <w:szCs w:val="24"/>
        </w:rPr>
        <w:t xml:space="preserve">konkretnega </w:t>
      </w:r>
      <w:r w:rsidR="00073B19" w:rsidRPr="00B15B2B">
        <w:rPr>
          <w:rFonts w:ascii="Times New Roman" w:hAnsi="Times New Roman" w:cs="Times New Roman"/>
          <w:sz w:val="24"/>
          <w:szCs w:val="24"/>
        </w:rPr>
        <w:t xml:space="preserve">sobesedila, medtem ko subjektivna členitev </w:t>
      </w:r>
      <w:r w:rsidR="000E5CE3">
        <w:rPr>
          <w:rFonts w:ascii="Times New Roman" w:hAnsi="Times New Roman" w:cs="Times New Roman"/>
          <w:sz w:val="24"/>
          <w:szCs w:val="24"/>
        </w:rPr>
        <w:t xml:space="preserve">z zamenjavo izhodišča in jedra sporočila še dodatno </w:t>
      </w:r>
      <w:r w:rsidR="008F6547">
        <w:rPr>
          <w:rFonts w:ascii="Times New Roman" w:hAnsi="Times New Roman" w:cs="Times New Roman"/>
          <w:sz w:val="24"/>
          <w:szCs w:val="24"/>
        </w:rPr>
        <w:t xml:space="preserve">poudarjeno </w:t>
      </w:r>
      <w:r w:rsidR="000E5CE3">
        <w:rPr>
          <w:rFonts w:ascii="Times New Roman" w:hAnsi="Times New Roman" w:cs="Times New Roman"/>
          <w:sz w:val="24"/>
          <w:szCs w:val="24"/>
        </w:rPr>
        <w:t xml:space="preserve">(stilno) </w:t>
      </w:r>
      <w:r w:rsidR="008F6547">
        <w:rPr>
          <w:rFonts w:ascii="Times New Roman" w:hAnsi="Times New Roman" w:cs="Times New Roman"/>
          <w:sz w:val="24"/>
          <w:szCs w:val="24"/>
        </w:rPr>
        <w:t xml:space="preserve">aktualizira </w:t>
      </w:r>
      <w:r w:rsidR="008C11D7">
        <w:rPr>
          <w:rFonts w:ascii="Times New Roman" w:hAnsi="Times New Roman" w:cs="Times New Roman"/>
          <w:sz w:val="24"/>
          <w:szCs w:val="24"/>
        </w:rPr>
        <w:t>trenutn</w:t>
      </w:r>
      <w:r w:rsidR="008F6547">
        <w:rPr>
          <w:rFonts w:ascii="Times New Roman" w:hAnsi="Times New Roman" w:cs="Times New Roman"/>
          <w:sz w:val="24"/>
          <w:szCs w:val="24"/>
        </w:rPr>
        <w:t xml:space="preserve">o </w:t>
      </w:r>
      <w:r w:rsidR="000E5CE3">
        <w:rPr>
          <w:rFonts w:ascii="Times New Roman" w:hAnsi="Times New Roman" w:cs="Times New Roman"/>
          <w:sz w:val="24"/>
          <w:szCs w:val="24"/>
        </w:rPr>
        <w:t xml:space="preserve">pomensko </w:t>
      </w:r>
      <w:r w:rsidR="008F6547">
        <w:rPr>
          <w:rFonts w:ascii="Times New Roman" w:hAnsi="Times New Roman" w:cs="Times New Roman"/>
          <w:sz w:val="24"/>
          <w:szCs w:val="24"/>
        </w:rPr>
        <w:t xml:space="preserve">pomembnost določene </w:t>
      </w:r>
      <w:r w:rsidR="000E5CE3">
        <w:rPr>
          <w:rFonts w:ascii="Times New Roman" w:hAnsi="Times New Roman" w:cs="Times New Roman"/>
          <w:sz w:val="24"/>
          <w:szCs w:val="24"/>
        </w:rPr>
        <w:t xml:space="preserve">ubesedene enote v jedru s tem, da </w:t>
      </w:r>
      <w:r w:rsidR="00A11554">
        <w:rPr>
          <w:rFonts w:ascii="Times New Roman" w:hAnsi="Times New Roman" w:cs="Times New Roman"/>
          <w:sz w:val="24"/>
          <w:szCs w:val="24"/>
        </w:rPr>
        <w:t>jo</w:t>
      </w:r>
      <w:r w:rsidR="000E5CE3">
        <w:rPr>
          <w:rFonts w:ascii="Times New Roman" w:hAnsi="Times New Roman" w:cs="Times New Roman"/>
          <w:sz w:val="24"/>
          <w:szCs w:val="24"/>
        </w:rPr>
        <w:t xml:space="preserve"> postavi na začetek sporočila</w:t>
      </w:r>
      <w:r w:rsidR="00073B19" w:rsidRPr="00B15B2B">
        <w:rPr>
          <w:rFonts w:ascii="Times New Roman" w:hAnsi="Times New Roman" w:cs="Times New Roman"/>
          <w:sz w:val="24"/>
          <w:szCs w:val="24"/>
        </w:rPr>
        <w:t xml:space="preserve">, npr. </w:t>
      </w:r>
      <w:r w:rsidR="00073B19" w:rsidRPr="00B15B2B">
        <w:rPr>
          <w:rFonts w:ascii="Times New Roman" w:hAnsi="Times New Roman" w:cs="Times New Roman"/>
          <w:i/>
          <w:sz w:val="24"/>
          <w:szCs w:val="24"/>
        </w:rPr>
        <w:t xml:space="preserve">Tisti čas sem </w:t>
      </w:r>
      <w:r w:rsidR="00073B19">
        <w:rPr>
          <w:rFonts w:ascii="Times New Roman" w:hAnsi="Times New Roman" w:cs="Times New Roman"/>
          <w:i/>
          <w:sz w:val="24"/>
          <w:szCs w:val="24"/>
        </w:rPr>
        <w:t xml:space="preserve">za te in podobne neumnosti </w:t>
      </w:r>
      <w:r w:rsidR="00613047" w:rsidRPr="00613047">
        <w:rPr>
          <w:rFonts w:ascii="Times New Roman" w:hAnsi="Times New Roman" w:cs="Times New Roman"/>
          <w:sz w:val="24"/>
          <w:szCs w:val="24"/>
        </w:rPr>
        <w:t>(I)</w:t>
      </w:r>
      <w:r w:rsidR="00613047">
        <w:rPr>
          <w:rFonts w:ascii="Times New Roman" w:hAnsi="Times New Roman" w:cs="Times New Roman"/>
          <w:sz w:val="24"/>
          <w:szCs w:val="24"/>
        </w:rPr>
        <w:t xml:space="preserve"> </w:t>
      </w:r>
      <w:r w:rsidR="00073B19" w:rsidRPr="00727063">
        <w:rPr>
          <w:rFonts w:ascii="Times New Roman" w:hAnsi="Times New Roman" w:cs="Times New Roman"/>
          <w:b/>
          <w:i/>
          <w:sz w:val="24"/>
          <w:szCs w:val="24"/>
        </w:rPr>
        <w:t>porabil ogromno denarja</w:t>
      </w:r>
      <w:r w:rsidR="00073B19" w:rsidRPr="00B15B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3047">
        <w:rPr>
          <w:rFonts w:ascii="Times New Roman" w:hAnsi="Times New Roman" w:cs="Times New Roman"/>
          <w:sz w:val="24"/>
          <w:szCs w:val="24"/>
        </w:rPr>
        <w:t xml:space="preserve">(J) = objektivna </w:t>
      </w:r>
      <w:r w:rsidR="00613047">
        <w:rPr>
          <w:rFonts w:ascii="Times New Roman" w:hAnsi="Times New Roman" w:cs="Times New Roman"/>
          <w:sz w:val="24"/>
          <w:szCs w:val="24"/>
        </w:rPr>
        <w:lastRenderedPageBreak/>
        <w:t>členitev</w:t>
      </w:r>
      <w:r w:rsidR="00073B19" w:rsidRPr="00B15B2B">
        <w:rPr>
          <w:rFonts w:ascii="Times New Roman" w:hAnsi="Times New Roman" w:cs="Times New Roman"/>
          <w:sz w:val="24"/>
          <w:szCs w:val="24"/>
        </w:rPr>
        <w:t xml:space="preserve"> nasproti</w:t>
      </w:r>
      <w:r w:rsidR="00073B19">
        <w:rPr>
          <w:rFonts w:ascii="Times New Roman" w:hAnsi="Times New Roman" w:cs="Times New Roman"/>
          <w:sz w:val="24"/>
          <w:szCs w:val="24"/>
        </w:rPr>
        <w:t xml:space="preserve"> </w:t>
      </w:r>
      <w:r w:rsidR="00073B19" w:rsidRPr="00DE45FA">
        <w:rPr>
          <w:rFonts w:ascii="Times New Roman" w:hAnsi="Times New Roman" w:cs="Times New Roman"/>
          <w:b/>
          <w:i/>
          <w:sz w:val="24"/>
          <w:szCs w:val="24"/>
        </w:rPr>
        <w:t>Ogromno denarja</w:t>
      </w:r>
      <w:r w:rsidR="00073B19" w:rsidRPr="00DE45FA">
        <w:rPr>
          <w:rFonts w:ascii="Times New Roman" w:hAnsi="Times New Roman" w:cs="Times New Roman"/>
          <w:sz w:val="24"/>
          <w:szCs w:val="24"/>
        </w:rPr>
        <w:t xml:space="preserve"> </w:t>
      </w:r>
      <w:r w:rsidR="00613047">
        <w:rPr>
          <w:rFonts w:ascii="Times New Roman" w:hAnsi="Times New Roman" w:cs="Times New Roman"/>
          <w:sz w:val="24"/>
          <w:szCs w:val="24"/>
        </w:rPr>
        <w:t xml:space="preserve">(J) </w:t>
      </w:r>
      <w:r w:rsidR="00073B19" w:rsidRPr="00B15B2B">
        <w:rPr>
          <w:rFonts w:ascii="Times New Roman" w:hAnsi="Times New Roman" w:cs="Times New Roman"/>
          <w:i/>
          <w:sz w:val="24"/>
          <w:szCs w:val="24"/>
        </w:rPr>
        <w:t>sem tisti čas porabil za te in podobne neumnosti</w:t>
      </w:r>
      <w:r w:rsidR="00073B19">
        <w:rPr>
          <w:rFonts w:ascii="Times New Roman" w:hAnsi="Times New Roman" w:cs="Times New Roman"/>
          <w:sz w:val="24"/>
          <w:szCs w:val="24"/>
        </w:rPr>
        <w:t xml:space="preserve"> </w:t>
      </w:r>
      <w:r w:rsidR="00613047">
        <w:rPr>
          <w:rFonts w:ascii="Times New Roman" w:hAnsi="Times New Roman" w:cs="Times New Roman"/>
          <w:sz w:val="24"/>
          <w:szCs w:val="24"/>
        </w:rPr>
        <w:t>(</w:t>
      </w:r>
      <w:r w:rsidR="00687BF6">
        <w:rPr>
          <w:rFonts w:ascii="Times New Roman" w:hAnsi="Times New Roman" w:cs="Times New Roman"/>
          <w:sz w:val="24"/>
          <w:szCs w:val="24"/>
        </w:rPr>
        <w:t>I</w:t>
      </w:r>
      <w:r w:rsidR="00613047">
        <w:rPr>
          <w:rFonts w:ascii="Times New Roman" w:hAnsi="Times New Roman" w:cs="Times New Roman"/>
          <w:sz w:val="24"/>
          <w:szCs w:val="24"/>
        </w:rPr>
        <w:t>) = subjektivna členitev. Če je objektivna členitev nezaznamovana naravna členitev po pomenski pomembnosti, je subjektivna členitev stilno za</w:t>
      </w:r>
      <w:r w:rsidR="0027249E">
        <w:rPr>
          <w:rFonts w:ascii="Times New Roman" w:hAnsi="Times New Roman" w:cs="Times New Roman"/>
          <w:sz w:val="24"/>
          <w:szCs w:val="24"/>
        </w:rPr>
        <w:t>znamovana členitev in v primerjavi</w:t>
      </w:r>
      <w:r w:rsidR="00613047">
        <w:rPr>
          <w:rFonts w:ascii="Times New Roman" w:hAnsi="Times New Roman" w:cs="Times New Roman"/>
          <w:sz w:val="24"/>
          <w:szCs w:val="24"/>
        </w:rPr>
        <w:t xml:space="preserve"> z objektivno členitvijo tudi s posebno sporočilno perspektivo.</w:t>
      </w:r>
      <w:r w:rsidR="0023034E">
        <w:rPr>
          <w:rFonts w:ascii="Times New Roman" w:hAnsi="Times New Roman" w:cs="Times New Roman"/>
          <w:sz w:val="24"/>
          <w:szCs w:val="24"/>
        </w:rPr>
        <w:t xml:space="preserve"> Subjektivna členitev je pričakovano pogostejša v govorjenih besedilih</w:t>
      </w:r>
      <w:r w:rsidR="007E2ED8">
        <w:rPr>
          <w:rFonts w:ascii="Times New Roman" w:hAnsi="Times New Roman" w:cs="Times New Roman"/>
          <w:sz w:val="24"/>
          <w:szCs w:val="24"/>
        </w:rPr>
        <w:t>, in to npr. velja tudi za češčino (</w:t>
      </w:r>
      <w:proofErr w:type="spellStart"/>
      <w:r w:rsidR="007E2ED8">
        <w:rPr>
          <w:rFonts w:ascii="Times New Roman" w:hAnsi="Times New Roman" w:cs="Times New Roman"/>
          <w:sz w:val="24"/>
          <w:szCs w:val="24"/>
        </w:rPr>
        <w:t>Grepl</w:t>
      </w:r>
      <w:proofErr w:type="spellEnd"/>
      <w:r w:rsidR="007E2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ED8">
        <w:rPr>
          <w:rFonts w:ascii="Times New Roman" w:hAnsi="Times New Roman" w:cs="Times New Roman"/>
          <w:sz w:val="24"/>
          <w:szCs w:val="24"/>
        </w:rPr>
        <w:t>Karlík</w:t>
      </w:r>
      <w:proofErr w:type="spellEnd"/>
      <w:r w:rsidR="007E2ED8">
        <w:rPr>
          <w:rFonts w:ascii="Times New Roman" w:hAnsi="Times New Roman" w:cs="Times New Roman"/>
          <w:sz w:val="24"/>
          <w:szCs w:val="24"/>
        </w:rPr>
        <w:t xml:space="preserve"> 1998: 499)</w:t>
      </w:r>
      <w:r w:rsidR="00927974">
        <w:rPr>
          <w:rFonts w:ascii="Times New Roman" w:hAnsi="Times New Roman" w:cs="Times New Roman"/>
          <w:sz w:val="24"/>
          <w:szCs w:val="24"/>
        </w:rPr>
        <w:t>.</w:t>
      </w:r>
    </w:p>
    <w:p w14:paraId="76430975" w14:textId="77777777" w:rsidR="00573FA8" w:rsidRDefault="00573FA8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Objektivna členitev po aktualnosti tudi določa </w:t>
      </w:r>
      <w:r w:rsidRPr="00B20A5A">
        <w:rPr>
          <w:rFonts w:ascii="Times New Roman" w:hAnsi="Times New Roman" w:cs="Times New Roman"/>
          <w:sz w:val="24"/>
          <w:szCs w:val="24"/>
        </w:rPr>
        <w:t>sporočilno perspektivo povedi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0A5A">
        <w:rPr>
          <w:rFonts w:ascii="Times New Roman" w:hAnsi="Times New Roman" w:cs="Times New Roman"/>
          <w:sz w:val="24"/>
          <w:szCs w:val="24"/>
        </w:rPr>
        <w:t xml:space="preserve">npr. </w:t>
      </w:r>
      <w:r w:rsidR="00B20A5A" w:rsidRPr="00B20A5A">
        <w:rPr>
          <w:rFonts w:ascii="Times New Roman" w:hAnsi="Times New Roman" w:cs="Times New Roman"/>
          <w:i/>
          <w:sz w:val="24"/>
          <w:szCs w:val="24"/>
        </w:rPr>
        <w:t>Janez je odšel</w:t>
      </w:r>
      <w:r w:rsidR="00B20A5A">
        <w:rPr>
          <w:rFonts w:ascii="Times New Roman" w:hAnsi="Times New Roman" w:cs="Times New Roman"/>
          <w:sz w:val="24"/>
          <w:szCs w:val="24"/>
        </w:rPr>
        <w:t xml:space="preserve"> (z možnostjo nadaljevanja: </w:t>
      </w:r>
      <w:r w:rsidR="00B20A5A" w:rsidRPr="00B20A5A">
        <w:rPr>
          <w:rFonts w:ascii="Times New Roman" w:hAnsi="Times New Roman" w:cs="Times New Roman"/>
          <w:i/>
          <w:sz w:val="24"/>
          <w:szCs w:val="24"/>
        </w:rPr>
        <w:t>Ni se odločil ostati</w:t>
      </w:r>
      <w:r w:rsidR="00B20A5A">
        <w:rPr>
          <w:rFonts w:ascii="Times New Roman" w:hAnsi="Times New Roman" w:cs="Times New Roman"/>
          <w:sz w:val="24"/>
          <w:szCs w:val="24"/>
        </w:rPr>
        <w:t>)</w:t>
      </w:r>
      <w:r w:rsidR="00C856EB">
        <w:rPr>
          <w:rFonts w:ascii="Times New Roman" w:hAnsi="Times New Roman" w:cs="Times New Roman"/>
          <w:sz w:val="24"/>
          <w:szCs w:val="24"/>
        </w:rPr>
        <w:t xml:space="preserve"> ali </w:t>
      </w:r>
      <w:r w:rsidR="00B20A5A" w:rsidRPr="00B20A5A">
        <w:rPr>
          <w:rFonts w:ascii="Times New Roman" w:hAnsi="Times New Roman" w:cs="Times New Roman"/>
          <w:i/>
          <w:sz w:val="24"/>
          <w:szCs w:val="24"/>
        </w:rPr>
        <w:t>Odšel je Janez</w:t>
      </w:r>
      <w:r w:rsidR="00B20A5A">
        <w:rPr>
          <w:rFonts w:ascii="Times New Roman" w:hAnsi="Times New Roman" w:cs="Times New Roman"/>
          <w:sz w:val="24"/>
          <w:szCs w:val="24"/>
        </w:rPr>
        <w:t xml:space="preserve"> (z možnostjo nadaljevanja: </w:t>
      </w:r>
      <w:r w:rsidR="00B20A5A" w:rsidRPr="00B20A5A">
        <w:rPr>
          <w:rFonts w:ascii="Times New Roman" w:hAnsi="Times New Roman" w:cs="Times New Roman"/>
          <w:i/>
          <w:sz w:val="24"/>
          <w:szCs w:val="24"/>
        </w:rPr>
        <w:t>Čakali smo, da nas bo zapustil Tone</w:t>
      </w:r>
      <w:r w:rsidR="00B20A5A">
        <w:rPr>
          <w:rFonts w:ascii="Times New Roman" w:hAnsi="Times New Roman" w:cs="Times New Roman"/>
          <w:sz w:val="24"/>
          <w:szCs w:val="24"/>
        </w:rPr>
        <w:t xml:space="preserve">). </w:t>
      </w:r>
      <w:r w:rsidR="00B20A5A" w:rsidRPr="00C874E6">
        <w:rPr>
          <w:rFonts w:ascii="Times New Roman" w:hAnsi="Times New Roman" w:cs="Times New Roman"/>
          <w:sz w:val="24"/>
          <w:szCs w:val="24"/>
          <w:highlight w:val="yellow"/>
        </w:rPr>
        <w:t>Sporočilna perspektiva se znotraj objektivne členitve</w:t>
      </w:r>
      <w:r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po aktualnosti navadno </w:t>
      </w:r>
      <w:r w:rsidRPr="00C874E6">
        <w:rPr>
          <w:rFonts w:ascii="Times New Roman" w:hAnsi="Times New Roman" w:cs="Times New Roman"/>
          <w:sz w:val="24"/>
          <w:szCs w:val="24"/>
          <w:highlight w:val="yellow"/>
        </w:rPr>
        <w:t>oblikuje</w:t>
      </w:r>
      <w:r w:rsidR="00B20A5A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s t. i. pričakovanim </w:t>
      </w:r>
      <w:r w:rsidR="00B20A5A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besednim redom, </w:t>
      </w:r>
      <w:r w:rsidR="00C856EB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pri katerem </w:t>
      </w:r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se </w:t>
      </w:r>
      <w:proofErr w:type="spellStart"/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>aktualnostnočlenitvena</w:t>
      </w:r>
      <w:proofErr w:type="spellEnd"/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 zgradba ujema s skladenjsko zgradbo splošnega stavčnega vzorca, </w:t>
      </w:r>
      <w:r w:rsidR="006D4E2E" w:rsidRPr="00C874E6">
        <w:rPr>
          <w:rFonts w:ascii="Times New Roman" w:hAnsi="Times New Roman" w:cs="Times New Roman"/>
          <w:sz w:val="24"/>
          <w:szCs w:val="24"/>
          <w:highlight w:val="yellow"/>
        </w:rPr>
        <w:t>npr</w:t>
      </w:r>
      <w:r w:rsidR="006D4E2E" w:rsidRPr="00C874E6">
        <w:rPr>
          <w:rFonts w:ascii="Times New Roman" w:hAnsi="Times New Roman" w:cs="Times New Roman"/>
          <w:i/>
          <w:sz w:val="24"/>
          <w:szCs w:val="24"/>
          <w:highlight w:val="yellow"/>
        </w:rPr>
        <w:t>. Zdravnik je bolniku v žilo vbrizgnil zdravilo s posebno tanko iglo</w:t>
      </w:r>
      <w:r w:rsidR="006D4E2E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C856EB" w:rsidRPr="00C874E6">
        <w:rPr>
          <w:rFonts w:ascii="Times New Roman" w:hAnsi="Times New Roman" w:cs="Times New Roman"/>
          <w:sz w:val="24"/>
          <w:szCs w:val="24"/>
          <w:highlight w:val="yellow"/>
        </w:rPr>
        <w:t>ali</w:t>
      </w:r>
      <w:r w:rsidR="00B20A5A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 s </w:t>
      </w:r>
      <w:r w:rsidRPr="00C874E6">
        <w:rPr>
          <w:rFonts w:ascii="Times New Roman" w:hAnsi="Times New Roman" w:cs="Times New Roman"/>
          <w:sz w:val="24"/>
          <w:szCs w:val="24"/>
          <w:highlight w:val="yellow"/>
        </w:rPr>
        <w:t>priložnostnim besednim redom</w:t>
      </w:r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, ki s premikom </w:t>
      </w:r>
      <w:r w:rsidR="00B31488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določenih stavčnih členov </w:t>
      </w:r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na konec povedi (tj. v jedro sporočila) </w:t>
      </w:r>
      <w:r w:rsidR="00B31488" w:rsidRPr="00C874E6">
        <w:rPr>
          <w:rFonts w:ascii="Times New Roman" w:hAnsi="Times New Roman" w:cs="Times New Roman"/>
          <w:sz w:val="24"/>
          <w:szCs w:val="24"/>
          <w:highlight w:val="yellow"/>
        </w:rPr>
        <w:t xml:space="preserve">nekatere dele sporočila </w:t>
      </w:r>
      <w:r w:rsidR="00B553B5" w:rsidRPr="00C874E6">
        <w:rPr>
          <w:rFonts w:ascii="Times New Roman" w:hAnsi="Times New Roman" w:cs="Times New Roman"/>
          <w:sz w:val="24"/>
          <w:szCs w:val="24"/>
          <w:highlight w:val="yellow"/>
        </w:rPr>
        <w:t>pomensk</w:t>
      </w:r>
      <w:r w:rsidR="00B31488" w:rsidRPr="00C874E6">
        <w:rPr>
          <w:rFonts w:ascii="Times New Roman" w:hAnsi="Times New Roman" w:cs="Times New Roman"/>
          <w:sz w:val="24"/>
          <w:szCs w:val="24"/>
          <w:highlight w:val="yellow"/>
        </w:rPr>
        <w:t>o poudari</w:t>
      </w:r>
      <w:r w:rsidR="00976BE7" w:rsidRPr="00C874E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02214">
        <w:rPr>
          <w:rFonts w:ascii="Times New Roman" w:hAnsi="Times New Roman" w:cs="Times New Roman"/>
          <w:sz w:val="24"/>
          <w:szCs w:val="24"/>
        </w:rPr>
        <w:t xml:space="preserve"> </w:t>
      </w:r>
      <w:r w:rsidR="00C856EB">
        <w:rPr>
          <w:rFonts w:ascii="Times New Roman" w:hAnsi="Times New Roman" w:cs="Times New Roman"/>
          <w:sz w:val="24"/>
          <w:szCs w:val="24"/>
        </w:rPr>
        <w:t>R</w:t>
      </w:r>
      <w:r w:rsidR="001B1B14">
        <w:rPr>
          <w:rFonts w:ascii="Times New Roman" w:hAnsi="Times New Roman" w:cs="Times New Roman"/>
          <w:sz w:val="24"/>
          <w:szCs w:val="24"/>
        </w:rPr>
        <w:t xml:space="preserve">avno priložnostna stava </w:t>
      </w:r>
      <w:r w:rsidR="00C856EB">
        <w:rPr>
          <w:rFonts w:ascii="Times New Roman" w:hAnsi="Times New Roman" w:cs="Times New Roman"/>
          <w:sz w:val="24"/>
          <w:szCs w:val="24"/>
        </w:rPr>
        <w:t xml:space="preserve">pa je </w:t>
      </w:r>
      <w:r w:rsidR="001B1B14">
        <w:rPr>
          <w:rFonts w:ascii="Times New Roman" w:hAnsi="Times New Roman" w:cs="Times New Roman"/>
          <w:sz w:val="24"/>
          <w:szCs w:val="24"/>
        </w:rPr>
        <w:t xml:space="preserve">očiten znanilec aktualizirane </w:t>
      </w:r>
      <w:r w:rsidR="004F4651">
        <w:rPr>
          <w:rFonts w:ascii="Times New Roman" w:hAnsi="Times New Roman" w:cs="Times New Roman"/>
          <w:sz w:val="24"/>
          <w:szCs w:val="24"/>
        </w:rPr>
        <w:t xml:space="preserve">sporočanjske perspektive. </w:t>
      </w:r>
      <w:r w:rsidR="00C856EB">
        <w:rPr>
          <w:rFonts w:ascii="Times New Roman" w:hAnsi="Times New Roman" w:cs="Times New Roman"/>
          <w:sz w:val="24"/>
          <w:szCs w:val="24"/>
        </w:rPr>
        <w:t>In č</w:t>
      </w:r>
      <w:r w:rsidR="00976BE7">
        <w:rPr>
          <w:rFonts w:ascii="Times New Roman" w:hAnsi="Times New Roman" w:cs="Times New Roman"/>
          <w:sz w:val="24"/>
          <w:szCs w:val="24"/>
        </w:rPr>
        <w:t xml:space="preserve">eprav priložnostni besedni red </w:t>
      </w:r>
      <w:r w:rsidR="00602214">
        <w:rPr>
          <w:rFonts w:ascii="Times New Roman" w:hAnsi="Times New Roman" w:cs="Times New Roman"/>
          <w:sz w:val="24"/>
          <w:szCs w:val="24"/>
        </w:rPr>
        <w:t>omogoča tudi posameznim povedim znotraj besedila višjo sto</w:t>
      </w:r>
      <w:r w:rsidR="00976BE7">
        <w:rPr>
          <w:rFonts w:ascii="Times New Roman" w:hAnsi="Times New Roman" w:cs="Times New Roman"/>
          <w:sz w:val="24"/>
          <w:szCs w:val="24"/>
        </w:rPr>
        <w:t>pnjo sporočilne osamosvojitve, se</w:t>
      </w:r>
      <w:r w:rsidR="00B20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A5A">
        <w:rPr>
          <w:rFonts w:ascii="Times New Roman" w:hAnsi="Times New Roman" w:cs="Times New Roman"/>
          <w:sz w:val="24"/>
          <w:szCs w:val="24"/>
        </w:rPr>
        <w:t>besednoredna</w:t>
      </w:r>
      <w:proofErr w:type="spellEnd"/>
      <w:r w:rsidR="00B20A5A">
        <w:rPr>
          <w:rFonts w:ascii="Times New Roman" w:hAnsi="Times New Roman" w:cs="Times New Roman"/>
          <w:sz w:val="24"/>
          <w:szCs w:val="24"/>
        </w:rPr>
        <w:t xml:space="preserve"> načina </w:t>
      </w:r>
      <w:r w:rsidR="00976BE7">
        <w:rPr>
          <w:rFonts w:ascii="Times New Roman" w:hAnsi="Times New Roman" w:cs="Times New Roman"/>
          <w:sz w:val="24"/>
          <w:szCs w:val="24"/>
        </w:rPr>
        <w:t>po načelu zahtevane besedilne koherentnosti</w:t>
      </w:r>
      <w:r w:rsidRPr="00573FA8">
        <w:rPr>
          <w:rFonts w:ascii="Times New Roman" w:hAnsi="Times New Roman" w:cs="Times New Roman"/>
          <w:sz w:val="24"/>
          <w:szCs w:val="24"/>
        </w:rPr>
        <w:t xml:space="preserve"> </w:t>
      </w:r>
      <w:r w:rsidR="00B20A5A">
        <w:rPr>
          <w:rFonts w:ascii="Times New Roman" w:hAnsi="Times New Roman" w:cs="Times New Roman"/>
          <w:sz w:val="24"/>
          <w:szCs w:val="24"/>
        </w:rPr>
        <w:t xml:space="preserve">lahko </w:t>
      </w:r>
      <w:r w:rsidRPr="00573FA8">
        <w:rPr>
          <w:rFonts w:ascii="Times New Roman" w:hAnsi="Times New Roman" w:cs="Times New Roman"/>
          <w:sz w:val="24"/>
          <w:szCs w:val="24"/>
        </w:rPr>
        <w:t>stilno nezaznamovano dopolnjujeta</w:t>
      </w:r>
      <w:r>
        <w:rPr>
          <w:rFonts w:ascii="Times New Roman" w:hAnsi="Times New Roman" w:cs="Times New Roman"/>
          <w:sz w:val="24"/>
          <w:szCs w:val="24"/>
        </w:rPr>
        <w:t>, npr. [</w:t>
      </w:r>
      <w:r w:rsidRPr="000005A5">
        <w:rPr>
          <w:rFonts w:ascii="Times New Roman" w:hAnsi="Times New Roman" w:cs="Times New Roman"/>
          <w:i/>
          <w:sz w:val="24"/>
          <w:szCs w:val="24"/>
        </w:rPr>
        <w:t xml:space="preserve">Sklenili so, da ravnatelju napišejo pismo. Pismo je pisal </w:t>
      </w:r>
      <w:r w:rsidRPr="000005A5">
        <w:rPr>
          <w:rFonts w:ascii="Times New Roman" w:hAnsi="Times New Roman" w:cs="Times New Roman"/>
          <w:b/>
          <w:i/>
          <w:sz w:val="24"/>
          <w:szCs w:val="24"/>
        </w:rPr>
        <w:t>Janez</w:t>
      </w:r>
      <w:r w:rsidRPr="000005A5">
        <w:rPr>
          <w:rFonts w:ascii="Times New Roman" w:hAnsi="Times New Roman" w:cs="Times New Roman"/>
          <w:i/>
          <w:sz w:val="24"/>
          <w:szCs w:val="24"/>
        </w:rPr>
        <w:t>. S težavo se je prebil do uvodnih besed.</w:t>
      </w:r>
      <w:r>
        <w:rPr>
          <w:rFonts w:ascii="Times New Roman" w:hAnsi="Times New Roman" w:cs="Times New Roman"/>
          <w:sz w:val="24"/>
          <w:szCs w:val="24"/>
        </w:rPr>
        <w:t>] ali [</w:t>
      </w:r>
      <w:r w:rsidRPr="00F159DD">
        <w:rPr>
          <w:rFonts w:ascii="Times New Roman" w:hAnsi="Times New Roman" w:cs="Times New Roman"/>
          <w:i/>
          <w:sz w:val="24"/>
          <w:szCs w:val="24"/>
        </w:rPr>
        <w:t xml:space="preserve">Ne razburjajte se zaradi pozne odzivnosti. Janez pismo </w:t>
      </w:r>
      <w:r w:rsidRPr="00F159DD">
        <w:rPr>
          <w:rFonts w:ascii="Times New Roman" w:hAnsi="Times New Roman" w:cs="Times New Roman"/>
          <w:b/>
          <w:i/>
          <w:sz w:val="24"/>
          <w:szCs w:val="24"/>
        </w:rPr>
        <w:t>piše</w:t>
      </w:r>
      <w:r w:rsidRPr="00F159D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9DD">
        <w:rPr>
          <w:rFonts w:ascii="Times New Roman" w:hAnsi="Times New Roman" w:cs="Times New Roman"/>
          <w:i/>
          <w:sz w:val="24"/>
          <w:szCs w:val="24"/>
        </w:rPr>
        <w:t>Še danes ga bo odposlal.</w:t>
      </w:r>
      <w:r>
        <w:rPr>
          <w:rFonts w:ascii="Times New Roman" w:hAnsi="Times New Roman" w:cs="Times New Roman"/>
          <w:sz w:val="24"/>
          <w:szCs w:val="24"/>
        </w:rPr>
        <w:t>]</w:t>
      </w:r>
      <w:r w:rsidR="001B1B14">
        <w:rPr>
          <w:rStyle w:val="Sprotnaopomba-sklic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423">
        <w:rPr>
          <w:rFonts w:ascii="Times New Roman" w:hAnsi="Times New Roman" w:cs="Times New Roman"/>
          <w:sz w:val="24"/>
          <w:szCs w:val="24"/>
        </w:rPr>
        <w:t>Kot je razvidno iz primerov (povedi s krepko izpisano besedo)</w:t>
      </w:r>
      <w:r w:rsidR="00B20A5A">
        <w:rPr>
          <w:rFonts w:ascii="Times New Roman" w:hAnsi="Times New Roman" w:cs="Times New Roman"/>
          <w:sz w:val="24"/>
          <w:szCs w:val="24"/>
        </w:rPr>
        <w:t xml:space="preserve"> je priložnostni besedni red </w:t>
      </w:r>
      <w:r>
        <w:rPr>
          <w:rFonts w:ascii="Times New Roman" w:hAnsi="Times New Roman" w:cs="Times New Roman"/>
          <w:sz w:val="24"/>
          <w:szCs w:val="24"/>
        </w:rPr>
        <w:t xml:space="preserve">možen tudi brez sobesedila, </w:t>
      </w:r>
      <w:r w:rsidR="00D420CD">
        <w:rPr>
          <w:rFonts w:ascii="Times New Roman" w:hAnsi="Times New Roman" w:cs="Times New Roman"/>
          <w:sz w:val="24"/>
          <w:szCs w:val="24"/>
        </w:rPr>
        <w:t xml:space="preserve">in to takrat, </w:t>
      </w:r>
      <w:r>
        <w:rPr>
          <w:rFonts w:ascii="Times New Roman" w:hAnsi="Times New Roman" w:cs="Times New Roman"/>
          <w:sz w:val="24"/>
          <w:szCs w:val="24"/>
        </w:rPr>
        <w:t xml:space="preserve">ko je </w:t>
      </w:r>
      <w:r w:rsidR="00D420CD">
        <w:rPr>
          <w:rFonts w:ascii="Times New Roman" w:hAnsi="Times New Roman" w:cs="Times New Roman"/>
          <w:sz w:val="24"/>
          <w:szCs w:val="24"/>
        </w:rPr>
        <w:t>vsa sporočilna</w:t>
      </w:r>
      <w:r>
        <w:rPr>
          <w:rFonts w:ascii="Times New Roman" w:hAnsi="Times New Roman" w:cs="Times New Roman"/>
          <w:sz w:val="24"/>
          <w:szCs w:val="24"/>
        </w:rPr>
        <w:t xml:space="preserve"> dinami</w:t>
      </w:r>
      <w:r w:rsidR="00D420CD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povedi usmerjena v jedro povedi kot pomensko težišče, npr. </w:t>
      </w:r>
      <w:r w:rsidRPr="000005A5">
        <w:rPr>
          <w:rFonts w:ascii="Times New Roman" w:hAnsi="Times New Roman" w:cs="Times New Roman"/>
          <w:i/>
          <w:sz w:val="24"/>
          <w:szCs w:val="24"/>
        </w:rPr>
        <w:t>Nas že nekaj časa upravljajo tujci</w:t>
      </w:r>
      <w:r w:rsidR="00A9525F">
        <w:rPr>
          <w:rFonts w:ascii="Times New Roman" w:hAnsi="Times New Roman" w:cs="Times New Roman"/>
          <w:sz w:val="24"/>
          <w:szCs w:val="24"/>
        </w:rPr>
        <w:t>. V tovrstnih primerih</w:t>
      </w:r>
      <w:r>
        <w:rPr>
          <w:rFonts w:ascii="Times New Roman" w:hAnsi="Times New Roman" w:cs="Times New Roman"/>
          <w:sz w:val="24"/>
          <w:szCs w:val="24"/>
        </w:rPr>
        <w:t xml:space="preserve"> je priložnostni besedni red napovedovalec pomensko aktualizirane perspektive povedi brez ubesedenega konteksta, in tudi s tem se potrjuje nadrejenost členitve po aktualnosti, ki je vodena in usmerjana z aktualnim kontekstom.</w:t>
      </w:r>
    </w:p>
    <w:p w14:paraId="76430976" w14:textId="77777777" w:rsidR="00866878" w:rsidRPr="00866878" w:rsidRDefault="00866878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77" w14:textId="77777777" w:rsidR="00E247D1" w:rsidRPr="00E247D1" w:rsidRDefault="002B501B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 </w:t>
      </w:r>
      <w:r w:rsidR="00E247D1" w:rsidRPr="00E24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Kaj vse je lahko tema ali </w:t>
      </w:r>
      <w:proofErr w:type="spellStart"/>
      <w:r w:rsidR="00E247D1" w:rsidRPr="00E247D1">
        <w:rPr>
          <w:rFonts w:ascii="Times New Roman" w:hAnsi="Times New Roman" w:cs="Times New Roman"/>
          <w:b/>
          <w:color w:val="000000"/>
          <w:sz w:val="24"/>
          <w:szCs w:val="24"/>
        </w:rPr>
        <w:t>rema</w:t>
      </w:r>
      <w:proofErr w:type="spellEnd"/>
      <w:r w:rsidR="00E247D1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="00E247D1" w:rsidRPr="00E24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430978" w14:textId="77777777" w:rsidR="00775F93" w:rsidRDefault="00775F93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30979" w14:textId="77777777" w:rsidR="00BC5B13" w:rsidRDefault="00574DF5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4DF5">
        <w:rPr>
          <w:rFonts w:ascii="Times New Roman" w:hAnsi="Times New Roman" w:cs="Times New Roman"/>
          <w:sz w:val="24"/>
          <w:szCs w:val="24"/>
        </w:rPr>
        <w:t xml:space="preserve">Pri </w:t>
      </w:r>
      <w:proofErr w:type="spellStart"/>
      <w:r w:rsidRPr="00574DF5">
        <w:rPr>
          <w:rFonts w:ascii="Times New Roman" w:hAnsi="Times New Roman" w:cs="Times New Roman"/>
          <w:sz w:val="24"/>
          <w:szCs w:val="24"/>
        </w:rPr>
        <w:t>aktualno</w:t>
      </w:r>
      <w:r w:rsidR="00E23423">
        <w:rPr>
          <w:rFonts w:ascii="Times New Roman" w:hAnsi="Times New Roman" w:cs="Times New Roman"/>
          <w:sz w:val="24"/>
          <w:szCs w:val="24"/>
        </w:rPr>
        <w:t>stno</w:t>
      </w:r>
      <w:proofErr w:type="spellEnd"/>
      <w:r w:rsidRPr="00574DF5">
        <w:rPr>
          <w:rFonts w:ascii="Times New Roman" w:hAnsi="Times New Roman" w:cs="Times New Roman"/>
          <w:sz w:val="24"/>
          <w:szCs w:val="24"/>
        </w:rPr>
        <w:t xml:space="preserve"> členjenem sporočilu izhodišče razvija temo poročanja in </w:t>
      </w:r>
      <w:r w:rsidR="00727063">
        <w:rPr>
          <w:rFonts w:ascii="Times New Roman" w:hAnsi="Times New Roman" w:cs="Times New Roman"/>
          <w:sz w:val="24"/>
          <w:szCs w:val="24"/>
        </w:rPr>
        <w:t xml:space="preserve">jedro kot težišče razvija </w:t>
      </w:r>
      <w:proofErr w:type="spellStart"/>
      <w:r w:rsidR="00727063">
        <w:rPr>
          <w:rFonts w:ascii="Times New Roman" w:hAnsi="Times New Roman" w:cs="Times New Roman"/>
          <w:sz w:val="24"/>
          <w:szCs w:val="24"/>
        </w:rPr>
        <w:t>remo</w:t>
      </w:r>
      <w:proofErr w:type="spellEnd"/>
      <w:r w:rsidRPr="00574DF5">
        <w:rPr>
          <w:rFonts w:ascii="Times New Roman" w:hAnsi="Times New Roman" w:cs="Times New Roman"/>
          <w:sz w:val="24"/>
          <w:szCs w:val="24"/>
        </w:rPr>
        <w:t xml:space="preserve"> oz. novosti poročanja</w:t>
      </w:r>
      <w:r w:rsidR="003251E2">
        <w:rPr>
          <w:rFonts w:ascii="Times New Roman" w:hAnsi="Times New Roman" w:cs="Times New Roman"/>
          <w:sz w:val="24"/>
          <w:szCs w:val="24"/>
        </w:rPr>
        <w:t>.</w:t>
      </w:r>
      <w:r w:rsidR="00F5372B">
        <w:rPr>
          <w:rFonts w:ascii="Times New Roman" w:hAnsi="Times New Roman" w:cs="Times New Roman"/>
          <w:sz w:val="24"/>
          <w:szCs w:val="24"/>
        </w:rPr>
        <w:t xml:space="preserve"> Vsaka sporočilno smiselna poved ima torej</w:t>
      </w:r>
      <w:r w:rsidR="00A6729D">
        <w:rPr>
          <w:rFonts w:ascii="Times New Roman" w:hAnsi="Times New Roman" w:cs="Times New Roman"/>
          <w:sz w:val="24"/>
          <w:szCs w:val="24"/>
        </w:rPr>
        <w:t xml:space="preserve"> izhodišče in težišče</w:t>
      </w:r>
      <w:r w:rsidR="00A9525F">
        <w:rPr>
          <w:rFonts w:ascii="Times New Roman" w:hAnsi="Times New Roman" w:cs="Times New Roman"/>
          <w:sz w:val="24"/>
          <w:szCs w:val="24"/>
        </w:rPr>
        <w:t xml:space="preserve">, ki </w:t>
      </w:r>
      <w:r w:rsidR="009D0E3C">
        <w:rPr>
          <w:rFonts w:ascii="Times New Roman" w:hAnsi="Times New Roman" w:cs="Times New Roman"/>
          <w:sz w:val="24"/>
          <w:szCs w:val="24"/>
        </w:rPr>
        <w:t>oblikujeta njeno sporočilno perspektivo.</w:t>
      </w:r>
    </w:p>
    <w:p w14:paraId="7643097A" w14:textId="77777777" w:rsidR="00025C41" w:rsidRDefault="003251E2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Tema je izhodiščna in zato bistvena sestavina besedilne zgradbe.</w:t>
      </w:r>
      <w:r w:rsidR="00B540A7">
        <w:rPr>
          <w:rStyle w:val="Sprotnaopomba-sklic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81F">
        <w:rPr>
          <w:rFonts w:ascii="Times New Roman" w:hAnsi="Times New Roman" w:cs="Times New Roman"/>
          <w:sz w:val="24"/>
          <w:szCs w:val="24"/>
        </w:rPr>
        <w:t xml:space="preserve">Pri tvorbi besedila gre </w:t>
      </w:r>
      <w:r w:rsidR="0017081F" w:rsidRPr="00F14E8D">
        <w:rPr>
          <w:rFonts w:ascii="Times New Roman" w:hAnsi="Times New Roman"/>
          <w:sz w:val="24"/>
          <w:szCs w:val="24"/>
        </w:rPr>
        <w:t xml:space="preserve">bistvu za t. i. navezno tematizacijo </w:t>
      </w:r>
      <w:proofErr w:type="spellStart"/>
      <w:r w:rsidR="0017081F" w:rsidRPr="00F14E8D">
        <w:rPr>
          <w:rFonts w:ascii="Times New Roman" w:hAnsi="Times New Roman"/>
          <w:sz w:val="24"/>
          <w:szCs w:val="24"/>
        </w:rPr>
        <w:t>rem</w:t>
      </w:r>
      <w:proofErr w:type="spellEnd"/>
      <w:r w:rsidR="0017081F" w:rsidRPr="00F14E8D">
        <w:rPr>
          <w:rFonts w:ascii="Times New Roman" w:hAnsi="Times New Roman"/>
          <w:sz w:val="24"/>
          <w:szCs w:val="24"/>
        </w:rPr>
        <w:t xml:space="preserve"> »</w:t>
      </w:r>
      <w:proofErr w:type="spellStart"/>
      <w:r w:rsidR="00E23423">
        <w:rPr>
          <w:rFonts w:ascii="Times New Roman" w:hAnsi="Times New Roman"/>
          <w:sz w:val="24"/>
          <w:szCs w:val="24"/>
        </w:rPr>
        <w:t>návazna</w:t>
      </w:r>
      <w:proofErr w:type="spellEnd"/>
      <w:r w:rsidR="00E23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423">
        <w:rPr>
          <w:rFonts w:ascii="Times New Roman" w:hAnsi="Times New Roman"/>
          <w:sz w:val="24"/>
          <w:szCs w:val="24"/>
        </w:rPr>
        <w:t>tematizací</w:t>
      </w:r>
      <w:proofErr w:type="spellEnd"/>
      <w:r w:rsidR="00E234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3423">
        <w:rPr>
          <w:rFonts w:ascii="Times New Roman" w:hAnsi="Times New Roman"/>
          <w:sz w:val="24"/>
          <w:szCs w:val="24"/>
        </w:rPr>
        <w:t>rématu</w:t>
      </w:r>
      <w:proofErr w:type="spellEnd"/>
      <w:r w:rsidR="00E23423">
        <w:rPr>
          <w:rFonts w:ascii="Times New Roman" w:hAnsi="Times New Roman"/>
          <w:sz w:val="24"/>
          <w:szCs w:val="24"/>
        </w:rPr>
        <w:t>« (</w:t>
      </w:r>
      <w:proofErr w:type="spellStart"/>
      <w:r w:rsidR="00E23423">
        <w:rPr>
          <w:rFonts w:ascii="Times New Roman" w:hAnsi="Times New Roman"/>
          <w:sz w:val="24"/>
          <w:szCs w:val="24"/>
        </w:rPr>
        <w:t>Petr</w:t>
      </w:r>
      <w:proofErr w:type="spellEnd"/>
      <w:r w:rsidR="00E23423">
        <w:rPr>
          <w:rFonts w:ascii="Times New Roman" w:hAnsi="Times New Roman"/>
          <w:sz w:val="24"/>
          <w:szCs w:val="24"/>
        </w:rPr>
        <w:t xml:space="preserve"> 1987</w:t>
      </w:r>
      <w:r w:rsidR="0017081F" w:rsidRPr="00F14E8D">
        <w:rPr>
          <w:rFonts w:ascii="Times New Roman" w:hAnsi="Times New Roman"/>
          <w:sz w:val="24"/>
          <w:szCs w:val="24"/>
        </w:rPr>
        <w:t>: 685).</w:t>
      </w:r>
      <w:r w:rsidR="0017081F">
        <w:rPr>
          <w:rFonts w:ascii="Times New Roman" w:hAnsi="Times New Roman"/>
          <w:sz w:val="24"/>
          <w:szCs w:val="24"/>
        </w:rPr>
        <w:t xml:space="preserve"> </w:t>
      </w:r>
      <w:r w:rsidRPr="003251E2">
        <w:rPr>
          <w:rFonts w:ascii="Times New Roman" w:hAnsi="Times New Roman"/>
          <w:sz w:val="24"/>
          <w:szCs w:val="24"/>
        </w:rPr>
        <w:t>Tako kot je slovnično-pomenska zgradba osnova stavčne povedi, je tematska zgradba oz. zgradba tematske zaporednosti osnova besedilu</w:t>
      </w:r>
      <w:r w:rsidR="00D7324C">
        <w:rPr>
          <w:rFonts w:ascii="Times New Roman" w:hAnsi="Times New Roman"/>
          <w:sz w:val="24"/>
          <w:szCs w:val="24"/>
        </w:rPr>
        <w:t xml:space="preserve">; </w:t>
      </w:r>
      <w:r w:rsidRPr="00F14E8D">
        <w:rPr>
          <w:rFonts w:ascii="Times New Roman" w:hAnsi="Times New Roman"/>
          <w:sz w:val="24"/>
          <w:szCs w:val="24"/>
        </w:rPr>
        <w:t>pomembna so razmerja</w:t>
      </w:r>
      <w:r w:rsidR="00F767F0">
        <w:rPr>
          <w:rFonts w:ascii="Times New Roman" w:hAnsi="Times New Roman"/>
          <w:sz w:val="24"/>
          <w:szCs w:val="24"/>
        </w:rPr>
        <w:t xml:space="preserve"> in razporeditve med temami, </w:t>
      </w:r>
      <w:r w:rsidRPr="00F14E8D">
        <w:rPr>
          <w:rFonts w:ascii="Times New Roman" w:hAnsi="Times New Roman"/>
          <w:sz w:val="24"/>
          <w:szCs w:val="24"/>
        </w:rPr>
        <w:t>različne stopnje soodvisnosti med temami</w:t>
      </w:r>
      <w:r w:rsidR="00184073">
        <w:rPr>
          <w:rFonts w:ascii="Times New Roman" w:hAnsi="Times New Roman"/>
          <w:sz w:val="24"/>
          <w:szCs w:val="24"/>
        </w:rPr>
        <w:t xml:space="preserve">. </w:t>
      </w:r>
      <w:r w:rsidR="00E23423">
        <w:rPr>
          <w:rFonts w:ascii="Times New Roman" w:hAnsi="Times New Roman"/>
          <w:sz w:val="24"/>
          <w:szCs w:val="24"/>
        </w:rPr>
        <w:t>Pri tvorbi</w:t>
      </w:r>
      <w:r w:rsidR="00F767F0">
        <w:rPr>
          <w:rFonts w:ascii="Times New Roman" w:hAnsi="Times New Roman"/>
          <w:sz w:val="24"/>
          <w:szCs w:val="24"/>
        </w:rPr>
        <w:t xml:space="preserve"> </w:t>
      </w:r>
      <w:r w:rsidR="00653E31">
        <w:rPr>
          <w:rFonts w:ascii="Times New Roman" w:hAnsi="Times New Roman" w:cs="Times New Roman"/>
          <w:sz w:val="24"/>
          <w:szCs w:val="24"/>
        </w:rPr>
        <w:t xml:space="preserve">besedil </w:t>
      </w:r>
      <w:r w:rsidR="00F767F0" w:rsidRPr="00F767F0">
        <w:rPr>
          <w:rFonts w:ascii="Times New Roman" w:hAnsi="Times New Roman" w:cs="Times New Roman"/>
          <w:sz w:val="24"/>
          <w:szCs w:val="24"/>
        </w:rPr>
        <w:t xml:space="preserve">lahko </w:t>
      </w:r>
      <w:r w:rsidR="00653E31">
        <w:rPr>
          <w:rFonts w:ascii="Times New Roman" w:hAnsi="Times New Roman" w:cs="Times New Roman"/>
          <w:sz w:val="24"/>
          <w:szCs w:val="24"/>
        </w:rPr>
        <w:t xml:space="preserve">po zgledih iz češkega jezikoslovja </w:t>
      </w:r>
      <w:r w:rsidR="00F14E8D" w:rsidRPr="00F767F0">
        <w:rPr>
          <w:rFonts w:ascii="Times New Roman" w:hAnsi="Times New Roman" w:cs="Times New Roman"/>
          <w:sz w:val="24"/>
          <w:szCs w:val="24"/>
        </w:rPr>
        <w:t>ločuje</w:t>
      </w:r>
      <w:r w:rsidR="00653E31">
        <w:rPr>
          <w:rFonts w:ascii="Times New Roman" w:hAnsi="Times New Roman" w:cs="Times New Roman"/>
          <w:sz w:val="24"/>
          <w:szCs w:val="24"/>
        </w:rPr>
        <w:t>mo</w:t>
      </w:r>
      <w:r w:rsidR="00F14E8D" w:rsidRPr="00F767F0">
        <w:rPr>
          <w:rFonts w:ascii="Times New Roman" w:hAnsi="Times New Roman" w:cs="Times New Roman"/>
          <w:sz w:val="24"/>
          <w:szCs w:val="24"/>
        </w:rPr>
        <w:t xml:space="preserve"> </w:t>
      </w:r>
      <w:r w:rsidR="00F767F0" w:rsidRPr="00F767F0">
        <w:rPr>
          <w:rFonts w:ascii="Times New Roman" w:hAnsi="Times New Roman" w:cs="Times New Roman"/>
          <w:sz w:val="24"/>
          <w:szCs w:val="24"/>
        </w:rPr>
        <w:t xml:space="preserve">zlasti </w:t>
      </w:r>
      <w:r w:rsidR="00653E31">
        <w:rPr>
          <w:rFonts w:ascii="Times New Roman" w:hAnsi="Times New Roman" w:cs="Times New Roman"/>
          <w:sz w:val="24"/>
          <w:szCs w:val="24"/>
        </w:rPr>
        <w:t>različne načine</w:t>
      </w:r>
      <w:r w:rsidR="00F14E8D" w:rsidRPr="00F767F0">
        <w:rPr>
          <w:rFonts w:ascii="Times New Roman" w:hAnsi="Times New Roman" w:cs="Times New Roman"/>
          <w:sz w:val="24"/>
          <w:szCs w:val="24"/>
        </w:rPr>
        <w:t xml:space="preserve"> medseb</w:t>
      </w:r>
      <w:r w:rsidR="00F767F0" w:rsidRPr="00F767F0">
        <w:rPr>
          <w:rFonts w:ascii="Times New Roman" w:hAnsi="Times New Roman" w:cs="Times New Roman"/>
          <w:sz w:val="24"/>
          <w:szCs w:val="24"/>
        </w:rPr>
        <w:t>ojne</w:t>
      </w:r>
      <w:r w:rsidR="00E23423">
        <w:rPr>
          <w:rFonts w:ascii="Times New Roman" w:hAnsi="Times New Roman" w:cs="Times New Roman"/>
          <w:sz w:val="24"/>
          <w:szCs w:val="24"/>
        </w:rPr>
        <w:t>ga povezovanja</w:t>
      </w:r>
      <w:r w:rsidR="00F767F0" w:rsidRPr="00F767F0">
        <w:rPr>
          <w:rFonts w:ascii="Times New Roman" w:hAnsi="Times New Roman" w:cs="Times New Roman"/>
          <w:sz w:val="24"/>
          <w:szCs w:val="24"/>
        </w:rPr>
        <w:t xml:space="preserve"> tem</w:t>
      </w:r>
      <w:r w:rsidR="00F40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423" w:rsidRPr="00E66F34">
        <w:rPr>
          <w:rFonts w:ascii="Times New Roman" w:hAnsi="Times New Roman"/>
          <w:sz w:val="24"/>
          <w:szCs w:val="24"/>
        </w:rPr>
        <w:t>Hrbáček</w:t>
      </w:r>
      <w:proofErr w:type="spellEnd"/>
      <w:r w:rsidR="00E23423" w:rsidRPr="00E66F34">
        <w:rPr>
          <w:rFonts w:ascii="Times New Roman" w:hAnsi="Times New Roman"/>
          <w:sz w:val="24"/>
          <w:szCs w:val="24"/>
        </w:rPr>
        <w:t xml:space="preserve"> 1994: 46–51</w:t>
      </w:r>
      <w:r w:rsidR="00E23423">
        <w:rPr>
          <w:rFonts w:ascii="Times New Roman" w:hAnsi="Times New Roman"/>
          <w:sz w:val="24"/>
          <w:szCs w:val="24"/>
        </w:rPr>
        <w:t xml:space="preserve">, </w:t>
      </w:r>
      <w:r w:rsidR="00F404F2">
        <w:rPr>
          <w:rFonts w:ascii="Times New Roman" w:hAnsi="Times New Roman" w:cs="Times New Roman"/>
          <w:sz w:val="24"/>
          <w:szCs w:val="24"/>
        </w:rPr>
        <w:t>Žele 2013: 101–103)</w:t>
      </w:r>
      <w:r w:rsidR="00F767F0" w:rsidRPr="00F767F0">
        <w:rPr>
          <w:rFonts w:ascii="Times New Roman" w:hAnsi="Times New Roman" w:cs="Times New Roman"/>
          <w:sz w:val="24"/>
          <w:szCs w:val="24"/>
        </w:rPr>
        <w:t>.</w:t>
      </w:r>
      <w:r w:rsidR="00F14E8D" w:rsidRPr="00F76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3097B" w14:textId="77777777" w:rsidR="00025C41" w:rsidRPr="00E23423" w:rsidRDefault="00025C41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3423">
        <w:rPr>
          <w:rFonts w:ascii="Times New Roman" w:hAnsi="Times New Roman" w:cs="Times New Roman"/>
          <w:b/>
        </w:rPr>
        <w:t>1)</w:t>
      </w:r>
      <w:r w:rsidRPr="00E23423">
        <w:rPr>
          <w:rFonts w:ascii="Times New Roman" w:hAnsi="Times New Roman" w:cs="Times New Roman"/>
        </w:rPr>
        <w:t xml:space="preserve"> Enostavna linearna postopnost, pri kateri </w:t>
      </w:r>
      <w:proofErr w:type="spellStart"/>
      <w:r w:rsidRPr="00E23423">
        <w:rPr>
          <w:rFonts w:ascii="Times New Roman" w:hAnsi="Times New Roman" w:cs="Times New Roman"/>
        </w:rPr>
        <w:t>rema</w:t>
      </w:r>
      <w:proofErr w:type="spellEnd"/>
      <w:r w:rsidRPr="00E23423">
        <w:rPr>
          <w:rFonts w:ascii="Times New Roman" w:hAnsi="Times New Roman" w:cs="Times New Roman"/>
        </w:rPr>
        <w:t xml:space="preserve"> predhodnega stavka postane tema naslednjega – tematizacija </w:t>
      </w:r>
      <w:proofErr w:type="spellStart"/>
      <w:r w:rsidRPr="00E23423">
        <w:rPr>
          <w:rFonts w:ascii="Times New Roman" w:hAnsi="Times New Roman" w:cs="Times New Roman"/>
        </w:rPr>
        <w:t>reme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+ R1 – T2 (= R1) + R2</w:t>
      </w:r>
      <w:r w:rsidRPr="00E23423">
        <w:rPr>
          <w:rFonts w:ascii="Times New Roman" w:hAnsi="Times New Roman" w:cs="Times New Roman"/>
        </w:rPr>
        <w:t xml:space="preserve">: Srečali so Janeza. Ukvarja se je z več dejavnostmi, ki ga trenutno zelo zasedajo; </w:t>
      </w:r>
      <w:r w:rsidRPr="00E23423">
        <w:rPr>
          <w:rFonts w:ascii="Times New Roman" w:hAnsi="Times New Roman" w:cs="Times New Roman"/>
          <w:b/>
        </w:rPr>
        <w:t>2)</w:t>
      </w:r>
      <w:r w:rsidRPr="00E23423">
        <w:rPr>
          <w:rFonts w:ascii="Times New Roman" w:hAnsi="Times New Roman" w:cs="Times New Roman"/>
        </w:rPr>
        <w:t xml:space="preserve"> Postopnost s tekočo temo, ko imamo v besedilu ves čas isto izhodišče – tekoča oz. izpeljana tema: </w:t>
      </w:r>
      <w:r w:rsidRPr="00E23423">
        <w:rPr>
          <w:rFonts w:ascii="Times New Roman" w:hAnsi="Times New Roman" w:cs="Times New Roman"/>
          <w:b/>
        </w:rPr>
        <w:t>T1 + R1 – T2 (= T1) + R2</w:t>
      </w:r>
      <w:r w:rsidRPr="00E23423">
        <w:rPr>
          <w:rFonts w:ascii="Times New Roman" w:hAnsi="Times New Roman" w:cs="Times New Roman"/>
        </w:rPr>
        <w:t xml:space="preserve">: Janez je predčasno odšel domov. Bolela ga je glava; </w:t>
      </w:r>
      <w:r w:rsidRPr="00E23423">
        <w:rPr>
          <w:rFonts w:ascii="Times New Roman" w:hAnsi="Times New Roman" w:cs="Times New Roman"/>
          <w:b/>
        </w:rPr>
        <w:t>3)</w:t>
      </w:r>
      <w:r w:rsidRPr="00E23423">
        <w:rPr>
          <w:rFonts w:ascii="Times New Roman" w:hAnsi="Times New Roman" w:cs="Times New Roman"/>
        </w:rPr>
        <w:t xml:space="preserve"> Postopnost z izpeljanimi temami, ko se na isto izhodišče navezuje več jeder – na celotno tematizacijo vsebine prve povedi se veže nova </w:t>
      </w:r>
      <w:proofErr w:type="spellStart"/>
      <w:r w:rsidRPr="00E23423">
        <w:rPr>
          <w:rFonts w:ascii="Times New Roman" w:hAnsi="Times New Roman" w:cs="Times New Roman"/>
        </w:rPr>
        <w:t>rema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+ R1 – T2 (= T1 + R1) + R2</w:t>
      </w:r>
      <w:r w:rsidRPr="00E23423">
        <w:rPr>
          <w:rFonts w:ascii="Times New Roman" w:hAnsi="Times New Roman" w:cs="Times New Roman"/>
        </w:rPr>
        <w:t>:</w:t>
      </w:r>
      <w:r w:rsidRPr="00E23423">
        <w:rPr>
          <w:rFonts w:ascii="Times New Roman" w:hAnsi="Times New Roman" w:cs="Times New Roman"/>
          <w:b/>
        </w:rPr>
        <w:t xml:space="preserve"> </w:t>
      </w:r>
      <w:r w:rsidRPr="00E23423">
        <w:rPr>
          <w:rFonts w:ascii="Times New Roman" w:hAnsi="Times New Roman" w:cs="Times New Roman"/>
        </w:rPr>
        <w:t xml:space="preserve">Kupili so si novo hišo. To so verjetno že omenili v dopisu; </w:t>
      </w:r>
      <w:r w:rsidRPr="00E23423">
        <w:rPr>
          <w:rFonts w:ascii="Times New Roman" w:hAnsi="Times New Roman" w:cs="Times New Roman"/>
          <w:b/>
        </w:rPr>
        <w:t>4)</w:t>
      </w:r>
      <w:r w:rsidRPr="00E23423">
        <w:rPr>
          <w:rFonts w:ascii="Times New Roman" w:hAnsi="Times New Roman" w:cs="Times New Roman"/>
        </w:rPr>
        <w:t xml:space="preserve"> Distančno navezovanje izpeljane/tekoče teme: </w:t>
      </w:r>
      <w:r w:rsidRPr="00E23423">
        <w:rPr>
          <w:rFonts w:ascii="Times New Roman" w:hAnsi="Times New Roman" w:cs="Times New Roman"/>
          <w:b/>
        </w:rPr>
        <w:t>T1 + R1 – T2 + R2 – T3 (= T1) + R3</w:t>
      </w:r>
      <w:r w:rsidRPr="00E23423">
        <w:rPr>
          <w:rFonts w:ascii="Times New Roman" w:hAnsi="Times New Roman" w:cs="Times New Roman"/>
        </w:rPr>
        <w:t xml:space="preserve">: Sosed jo je videl prihajati domov. Temnilo se je že. Vprašal jo je, če je dobila delo; </w:t>
      </w:r>
      <w:r w:rsidRPr="00E23423">
        <w:rPr>
          <w:rFonts w:ascii="Times New Roman" w:hAnsi="Times New Roman" w:cs="Times New Roman"/>
          <w:b/>
        </w:rPr>
        <w:t>5)</w:t>
      </w:r>
      <w:r w:rsidRPr="00E23423">
        <w:rPr>
          <w:rFonts w:ascii="Times New Roman" w:hAnsi="Times New Roman" w:cs="Times New Roman"/>
        </w:rPr>
        <w:t xml:space="preserve"> Različice izpeljane/tekoče teme: </w:t>
      </w:r>
      <w:r w:rsidRPr="00E23423">
        <w:rPr>
          <w:rFonts w:ascii="Times New Roman" w:hAnsi="Times New Roman" w:cs="Times New Roman"/>
          <w:b/>
        </w:rPr>
        <w:t xml:space="preserve">5.1) </w:t>
      </w:r>
      <w:r w:rsidRPr="00E23423">
        <w:rPr>
          <w:rFonts w:ascii="Times New Roman" w:hAnsi="Times New Roman" w:cs="Times New Roman"/>
        </w:rPr>
        <w:t xml:space="preserve">Izpeljava tekoče teme: </w:t>
      </w:r>
      <w:r w:rsidRPr="00E23423">
        <w:rPr>
          <w:rFonts w:ascii="Times New Roman" w:hAnsi="Times New Roman" w:cs="Times New Roman"/>
          <w:b/>
        </w:rPr>
        <w:t>T1 + R1 – T2 (= → T1) + R2</w:t>
      </w:r>
      <w:r w:rsidRPr="00E23423">
        <w:rPr>
          <w:rFonts w:ascii="Times New Roman" w:hAnsi="Times New Roman" w:cs="Times New Roman"/>
        </w:rPr>
        <w:t xml:space="preserve">: Poleg slikarstva se je ukvarjal tudi s poezijo. Njegovi slikarski motivi so bili v sozvočju z njegovim izkušenjskim svetom, </w:t>
      </w:r>
      <w:r w:rsidRPr="00E23423">
        <w:rPr>
          <w:rFonts w:ascii="Times New Roman" w:hAnsi="Times New Roman" w:cs="Times New Roman"/>
          <w:b/>
        </w:rPr>
        <w:t>5.2)</w:t>
      </w:r>
      <w:r w:rsidRPr="00E23423">
        <w:rPr>
          <w:rFonts w:ascii="Times New Roman" w:hAnsi="Times New Roman" w:cs="Times New Roman"/>
        </w:rPr>
        <w:t xml:space="preserve"> Tematska izpeljava iz </w:t>
      </w:r>
      <w:proofErr w:type="spellStart"/>
      <w:r w:rsidRPr="00E23423">
        <w:rPr>
          <w:rFonts w:ascii="Times New Roman" w:hAnsi="Times New Roman" w:cs="Times New Roman"/>
        </w:rPr>
        <w:t>nadteme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(= T) + R1 – T2 (= T) + R2</w:t>
      </w:r>
      <w:r w:rsidRPr="00E23423">
        <w:rPr>
          <w:rFonts w:ascii="Times New Roman" w:hAnsi="Times New Roman" w:cs="Times New Roman"/>
        </w:rPr>
        <w:t xml:space="preserve">: Nekateri dobivajo t. i. predčasno pokojnino. Mnogi izmed mladih upokojencev pa ne delajo nič, </w:t>
      </w:r>
      <w:r w:rsidRPr="00E23423">
        <w:rPr>
          <w:rFonts w:ascii="Times New Roman" w:hAnsi="Times New Roman" w:cs="Times New Roman"/>
          <w:b/>
        </w:rPr>
        <w:t>5.3)</w:t>
      </w:r>
      <w:r w:rsidRPr="00E23423">
        <w:rPr>
          <w:rFonts w:ascii="Times New Roman" w:hAnsi="Times New Roman" w:cs="Times New Roman"/>
        </w:rPr>
        <w:t xml:space="preserve"> Razvitje razcepljene teme: </w:t>
      </w:r>
      <w:r w:rsidRPr="00E23423">
        <w:rPr>
          <w:rFonts w:ascii="Times New Roman" w:hAnsi="Times New Roman" w:cs="Times New Roman"/>
          <w:b/>
        </w:rPr>
        <w:t>T1 (= T1' + T1'') + R1 – T2 (= T1') + R2 – T3 (=T1'') + R3</w:t>
      </w:r>
      <w:r w:rsidRPr="00E23423">
        <w:rPr>
          <w:rFonts w:ascii="Times New Roman" w:hAnsi="Times New Roman" w:cs="Times New Roman"/>
        </w:rPr>
        <w:t xml:space="preserve">: Brata sta podedovala hišo. Mlajši je ostal doma. Starejši se je odločil odseliti v tujino, </w:t>
      </w:r>
      <w:r w:rsidRPr="00E23423">
        <w:rPr>
          <w:rFonts w:ascii="Times New Roman" w:hAnsi="Times New Roman" w:cs="Times New Roman"/>
          <w:b/>
        </w:rPr>
        <w:t>5.4)</w:t>
      </w:r>
      <w:r w:rsidRPr="00E23423">
        <w:rPr>
          <w:rFonts w:ascii="Times New Roman" w:hAnsi="Times New Roman" w:cs="Times New Roman"/>
        </w:rPr>
        <w:t xml:space="preserve"> Združevanje tem: </w:t>
      </w:r>
      <w:r w:rsidRPr="00E23423">
        <w:rPr>
          <w:rFonts w:ascii="Times New Roman" w:hAnsi="Times New Roman" w:cs="Times New Roman"/>
          <w:b/>
        </w:rPr>
        <w:t>T1 + R1 – T2 + R2 – T3 (= T1 + T2) + R3</w:t>
      </w:r>
      <w:r w:rsidRPr="00E23423">
        <w:rPr>
          <w:rFonts w:ascii="Times New Roman" w:hAnsi="Times New Roman" w:cs="Times New Roman"/>
        </w:rPr>
        <w:t xml:space="preserve">: Janez je bil mlajši. Jurij je bil nekaj let starejši. Oba brata sta bila bolehna; </w:t>
      </w:r>
      <w:r w:rsidRPr="00E23423">
        <w:rPr>
          <w:rFonts w:ascii="Times New Roman" w:hAnsi="Times New Roman" w:cs="Times New Roman"/>
          <w:b/>
        </w:rPr>
        <w:t>6)</w:t>
      </w:r>
      <w:r w:rsidRPr="00E23423">
        <w:rPr>
          <w:rFonts w:ascii="Times New Roman" w:hAnsi="Times New Roman" w:cs="Times New Roman"/>
        </w:rPr>
        <w:t xml:space="preserve"> Različice tematizacije </w:t>
      </w:r>
      <w:proofErr w:type="spellStart"/>
      <w:r w:rsidRPr="00E23423">
        <w:rPr>
          <w:rFonts w:ascii="Times New Roman" w:hAnsi="Times New Roman" w:cs="Times New Roman"/>
        </w:rPr>
        <w:t>reme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6.1)</w:t>
      </w:r>
      <w:r w:rsidRPr="00E23423">
        <w:rPr>
          <w:rFonts w:ascii="Times New Roman" w:hAnsi="Times New Roman" w:cs="Times New Roman"/>
        </w:rPr>
        <w:t xml:space="preserve"> </w:t>
      </w:r>
      <w:proofErr w:type="spellStart"/>
      <w:r w:rsidRPr="00E23423">
        <w:rPr>
          <w:rFonts w:ascii="Times New Roman" w:hAnsi="Times New Roman" w:cs="Times New Roman"/>
        </w:rPr>
        <w:t>Izpeljavna</w:t>
      </w:r>
      <w:proofErr w:type="spellEnd"/>
      <w:r w:rsidRPr="00E23423">
        <w:rPr>
          <w:rFonts w:ascii="Times New Roman" w:hAnsi="Times New Roman" w:cs="Times New Roman"/>
        </w:rPr>
        <w:t xml:space="preserve"> tematizacija </w:t>
      </w:r>
      <w:proofErr w:type="spellStart"/>
      <w:r w:rsidRPr="00E23423">
        <w:rPr>
          <w:rFonts w:ascii="Times New Roman" w:hAnsi="Times New Roman" w:cs="Times New Roman"/>
        </w:rPr>
        <w:t>reme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+ R1 – T2 (= → R1) + R2</w:t>
      </w:r>
      <w:r w:rsidRPr="00E23423">
        <w:rPr>
          <w:rFonts w:ascii="Times New Roman" w:hAnsi="Times New Roman" w:cs="Times New Roman"/>
        </w:rPr>
        <w:t xml:space="preserve">: V zadnjih letih izhaja veliko knjig o alternativni medicini. Na večini strani so popisani postopki zdravljenja, </w:t>
      </w:r>
      <w:r w:rsidRPr="00E23423">
        <w:rPr>
          <w:rFonts w:ascii="Times New Roman" w:hAnsi="Times New Roman" w:cs="Times New Roman"/>
          <w:b/>
        </w:rPr>
        <w:t>6.2)</w:t>
      </w:r>
      <w:r w:rsidRPr="00E23423">
        <w:rPr>
          <w:rFonts w:ascii="Times New Roman" w:hAnsi="Times New Roman" w:cs="Times New Roman"/>
        </w:rPr>
        <w:t xml:space="preserve"> Postopnost z razcepljeno </w:t>
      </w:r>
      <w:proofErr w:type="spellStart"/>
      <w:r w:rsidRPr="00E23423">
        <w:rPr>
          <w:rFonts w:ascii="Times New Roman" w:hAnsi="Times New Roman" w:cs="Times New Roman"/>
        </w:rPr>
        <w:t>remo</w:t>
      </w:r>
      <w:proofErr w:type="spellEnd"/>
      <w:r w:rsidRPr="00E23423">
        <w:rPr>
          <w:rFonts w:ascii="Times New Roman" w:hAnsi="Times New Roman" w:cs="Times New Roman"/>
        </w:rPr>
        <w:t xml:space="preserve">, ko se na isto jedro navezuje več izhodišč – razvitje teme z razcepljeno </w:t>
      </w:r>
      <w:proofErr w:type="spellStart"/>
      <w:r w:rsidRPr="00E23423">
        <w:rPr>
          <w:rFonts w:ascii="Times New Roman" w:hAnsi="Times New Roman" w:cs="Times New Roman"/>
        </w:rPr>
        <w:t>remo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+ R1 (= R1' + R1'') – T2 (= R1') + R2 – T3 (= R1'') + R3</w:t>
      </w:r>
      <w:r w:rsidRPr="00E23423">
        <w:rPr>
          <w:rFonts w:ascii="Times New Roman" w:hAnsi="Times New Roman" w:cs="Times New Roman"/>
        </w:rPr>
        <w:t xml:space="preserve">: Na sliki so samo živali. Pes je levo. Volk pa skrajno desno, </w:t>
      </w:r>
      <w:r w:rsidRPr="00E23423">
        <w:rPr>
          <w:rFonts w:ascii="Times New Roman" w:hAnsi="Times New Roman" w:cs="Times New Roman"/>
          <w:b/>
        </w:rPr>
        <w:t>6.3)</w:t>
      </w:r>
      <w:r w:rsidRPr="00E23423">
        <w:rPr>
          <w:rFonts w:ascii="Times New Roman" w:hAnsi="Times New Roman" w:cs="Times New Roman"/>
        </w:rPr>
        <w:t xml:space="preserve"> Združevanje </w:t>
      </w:r>
      <w:proofErr w:type="spellStart"/>
      <w:r w:rsidRPr="00E23423">
        <w:rPr>
          <w:rFonts w:ascii="Times New Roman" w:hAnsi="Times New Roman" w:cs="Times New Roman"/>
        </w:rPr>
        <w:t>rem</w:t>
      </w:r>
      <w:proofErr w:type="spellEnd"/>
      <w:r w:rsidRPr="00E23423">
        <w:rPr>
          <w:rFonts w:ascii="Times New Roman" w:hAnsi="Times New Roman" w:cs="Times New Roman"/>
        </w:rPr>
        <w:t xml:space="preserve">: </w:t>
      </w:r>
      <w:r w:rsidRPr="00E23423">
        <w:rPr>
          <w:rFonts w:ascii="Times New Roman" w:hAnsi="Times New Roman" w:cs="Times New Roman"/>
          <w:b/>
        </w:rPr>
        <w:t>T1 + R1 – T2 + R2 – T3 (= R1 + R2) + R3</w:t>
      </w:r>
      <w:r w:rsidRPr="00E23423">
        <w:rPr>
          <w:rFonts w:ascii="Times New Roman" w:hAnsi="Times New Roman" w:cs="Times New Roman"/>
        </w:rPr>
        <w:t xml:space="preserve">: Učiteljišče je zidano v krogu. Krog je spojen z drugim krogom stavb. Na obeh stavbnih okroglinah je skupna strešna kupola, </w:t>
      </w:r>
      <w:r w:rsidRPr="00E23423">
        <w:rPr>
          <w:rFonts w:ascii="Times New Roman" w:hAnsi="Times New Roman" w:cs="Times New Roman"/>
          <w:b/>
        </w:rPr>
        <w:t>6.4)</w:t>
      </w:r>
      <w:r w:rsidRPr="00E23423">
        <w:rPr>
          <w:rFonts w:ascii="Times New Roman" w:hAnsi="Times New Roman" w:cs="Times New Roman"/>
        </w:rPr>
        <w:t xml:space="preserve"> Tematski skok: </w:t>
      </w:r>
      <w:r w:rsidRPr="00E23423">
        <w:rPr>
          <w:rFonts w:ascii="Times New Roman" w:hAnsi="Times New Roman" w:cs="Times New Roman"/>
          <w:b/>
        </w:rPr>
        <w:t>T1 + R1 – (</w:t>
      </w:r>
      <w:proofErr w:type="spellStart"/>
      <w:r w:rsidRPr="00E23423">
        <w:rPr>
          <w:rFonts w:ascii="Times New Roman" w:hAnsi="Times New Roman" w:cs="Times New Roman"/>
          <w:b/>
        </w:rPr>
        <w:t>Tx</w:t>
      </w:r>
      <w:proofErr w:type="spellEnd"/>
      <w:r w:rsidRPr="00E23423">
        <w:rPr>
          <w:rFonts w:ascii="Times New Roman" w:hAnsi="Times New Roman" w:cs="Times New Roman"/>
          <w:b/>
        </w:rPr>
        <w:t xml:space="preserve"> + </w:t>
      </w:r>
      <w:proofErr w:type="spellStart"/>
      <w:r w:rsidRPr="00E23423">
        <w:rPr>
          <w:rFonts w:ascii="Times New Roman" w:hAnsi="Times New Roman" w:cs="Times New Roman"/>
          <w:b/>
        </w:rPr>
        <w:t>Rx</w:t>
      </w:r>
      <w:proofErr w:type="spellEnd"/>
      <w:r w:rsidRPr="00E23423">
        <w:rPr>
          <w:rFonts w:ascii="Times New Roman" w:hAnsi="Times New Roman" w:cs="Times New Roman"/>
          <w:b/>
        </w:rPr>
        <w:t>) – T2 (</w:t>
      </w:r>
      <w:proofErr w:type="spellStart"/>
      <w:r w:rsidRPr="00E23423">
        <w:rPr>
          <w:rFonts w:ascii="Times New Roman" w:hAnsi="Times New Roman" w:cs="Times New Roman"/>
          <w:b/>
        </w:rPr>
        <w:t>Rx</w:t>
      </w:r>
      <w:proofErr w:type="spellEnd"/>
      <w:r w:rsidRPr="00E23423">
        <w:rPr>
          <w:rFonts w:ascii="Times New Roman" w:hAnsi="Times New Roman" w:cs="Times New Roman"/>
          <w:b/>
        </w:rPr>
        <w:t>) + R2</w:t>
      </w:r>
      <w:r w:rsidRPr="00E23423">
        <w:rPr>
          <w:rFonts w:ascii="Times New Roman" w:hAnsi="Times New Roman" w:cs="Times New Roman"/>
        </w:rPr>
        <w:t xml:space="preserve">: Pomlad je prišla kot hipna zelena povodenj. Narava se je čez noč razcvetela; </w:t>
      </w:r>
      <w:r w:rsidRPr="00E23423">
        <w:rPr>
          <w:rFonts w:ascii="Times New Roman" w:hAnsi="Times New Roman" w:cs="Times New Roman"/>
          <w:b/>
        </w:rPr>
        <w:t>7)</w:t>
      </w:r>
      <w:r w:rsidRPr="00E23423">
        <w:rPr>
          <w:rFonts w:ascii="Times New Roman" w:hAnsi="Times New Roman" w:cs="Times New Roman"/>
        </w:rPr>
        <w:t xml:space="preserve"> Sobesedilni oz. tematski (</w:t>
      </w:r>
      <w:proofErr w:type="spellStart"/>
      <w:r w:rsidRPr="00E23423">
        <w:rPr>
          <w:rFonts w:ascii="Times New Roman" w:hAnsi="Times New Roman" w:cs="Times New Roman"/>
        </w:rPr>
        <w:t>pre</w:t>
      </w:r>
      <w:proofErr w:type="spellEnd"/>
      <w:r w:rsidRPr="00E23423">
        <w:rPr>
          <w:rFonts w:ascii="Times New Roman" w:hAnsi="Times New Roman" w:cs="Times New Roman"/>
        </w:rPr>
        <w:t xml:space="preserve">)skok z enega izhodišča na drugo izhodišče, izpuščeni jedrni del pa bi lahko bil za izhodišče naslednjega sporočila itd. – neizrečena jedra oz. </w:t>
      </w:r>
      <w:proofErr w:type="spellStart"/>
      <w:r w:rsidRPr="00E23423">
        <w:rPr>
          <w:rFonts w:ascii="Times New Roman" w:hAnsi="Times New Roman" w:cs="Times New Roman"/>
        </w:rPr>
        <w:t>reme</w:t>
      </w:r>
      <w:proofErr w:type="spellEnd"/>
      <w:r w:rsidRPr="00E23423">
        <w:rPr>
          <w:rFonts w:ascii="Times New Roman" w:hAnsi="Times New Roman" w:cs="Times New Roman"/>
        </w:rPr>
        <w:t xml:space="preserve"> so tekoče teme, t. i. tematizacija </w:t>
      </w:r>
      <w:r w:rsidRPr="00E23423">
        <w:rPr>
          <w:rFonts w:ascii="Times New Roman" w:hAnsi="Times New Roman" w:cs="Times New Roman"/>
          <w:sz w:val="24"/>
          <w:szCs w:val="24"/>
        </w:rPr>
        <w:lastRenderedPageBreak/>
        <w:t xml:space="preserve">besedila: </w:t>
      </w:r>
      <w:r w:rsidRPr="00E23423">
        <w:rPr>
          <w:rFonts w:ascii="Times New Roman" w:hAnsi="Times New Roman" w:cs="Times New Roman"/>
          <w:b/>
          <w:sz w:val="24"/>
          <w:szCs w:val="24"/>
        </w:rPr>
        <w:t xml:space="preserve">T1 + (R1) – T2 = R1 + (R2) – T3 = R2 + (R3) </w:t>
      </w:r>
      <w:r w:rsidR="0088477C" w:rsidRPr="00E23423">
        <w:rPr>
          <w:rFonts w:ascii="Times New Roman" w:hAnsi="Times New Roman" w:cs="Times New Roman"/>
          <w:b/>
          <w:sz w:val="24"/>
          <w:szCs w:val="24"/>
        </w:rPr>
        <w:t>[</w:t>
      </w:r>
      <w:r w:rsidRPr="00E23423">
        <w:rPr>
          <w:rFonts w:ascii="Times New Roman" w:hAnsi="Times New Roman" w:cs="Times New Roman"/>
          <w:b/>
          <w:sz w:val="24"/>
          <w:szCs w:val="24"/>
        </w:rPr>
        <w:t>…</w:t>
      </w:r>
      <w:r w:rsidR="0088477C" w:rsidRPr="00E23423">
        <w:rPr>
          <w:rFonts w:ascii="Times New Roman" w:hAnsi="Times New Roman" w:cs="Times New Roman"/>
          <w:b/>
          <w:sz w:val="24"/>
          <w:szCs w:val="24"/>
        </w:rPr>
        <w:t>]</w:t>
      </w:r>
      <w:r w:rsidRPr="00E23423">
        <w:rPr>
          <w:rFonts w:ascii="Times New Roman" w:hAnsi="Times New Roman" w:cs="Times New Roman"/>
          <w:sz w:val="24"/>
          <w:szCs w:val="24"/>
        </w:rPr>
        <w:t>:</w:t>
      </w:r>
      <w:r w:rsidRPr="00E2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77C" w:rsidRPr="00E23423">
        <w:rPr>
          <w:rFonts w:ascii="Times New Roman" w:hAnsi="Times New Roman" w:cs="Times New Roman"/>
          <w:sz w:val="24"/>
          <w:szCs w:val="24"/>
        </w:rPr>
        <w:t>Veliko so čistili […]</w:t>
      </w:r>
      <w:r w:rsidRPr="00E23423">
        <w:rPr>
          <w:rFonts w:ascii="Times New Roman" w:hAnsi="Times New Roman" w:cs="Times New Roman"/>
          <w:sz w:val="24"/>
          <w:szCs w:val="24"/>
        </w:rPr>
        <w:t>. Vsega</w:t>
      </w:r>
      <w:r w:rsidR="0088477C" w:rsidRPr="00E23423">
        <w:rPr>
          <w:rFonts w:ascii="Times New Roman" w:hAnsi="Times New Roman" w:cs="Times New Roman"/>
          <w:sz w:val="24"/>
          <w:szCs w:val="24"/>
        </w:rPr>
        <w:t xml:space="preserve"> niso utegnili sproti odvažati […]</w:t>
      </w:r>
      <w:r w:rsidRPr="00E23423">
        <w:rPr>
          <w:rFonts w:ascii="Times New Roman" w:hAnsi="Times New Roman" w:cs="Times New Roman"/>
          <w:sz w:val="24"/>
          <w:szCs w:val="24"/>
        </w:rPr>
        <w:t>. Odla</w:t>
      </w:r>
      <w:r w:rsidR="0088477C" w:rsidRPr="00E23423">
        <w:rPr>
          <w:rFonts w:ascii="Times New Roman" w:hAnsi="Times New Roman" w:cs="Times New Roman"/>
          <w:sz w:val="24"/>
          <w:szCs w:val="24"/>
        </w:rPr>
        <w:t>gališča so sicer bila določena […]</w:t>
      </w:r>
      <w:r w:rsidRPr="00E23423">
        <w:rPr>
          <w:rFonts w:ascii="Times New Roman" w:hAnsi="Times New Roman" w:cs="Times New Roman"/>
          <w:sz w:val="24"/>
          <w:szCs w:val="24"/>
        </w:rPr>
        <w:t>.</w:t>
      </w:r>
    </w:p>
    <w:p w14:paraId="7643097C" w14:textId="77777777" w:rsidR="00E23423" w:rsidRDefault="00E23423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3097D" w14:textId="77777777" w:rsidR="003251E2" w:rsidRDefault="00D7324C" w:rsidP="0064698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3423">
        <w:rPr>
          <w:rFonts w:ascii="Times New Roman" w:hAnsi="Times New Roman"/>
          <w:sz w:val="24"/>
          <w:szCs w:val="24"/>
        </w:rPr>
        <w:t>Rema je bistvena</w:t>
      </w:r>
      <w:r w:rsidR="003251E2" w:rsidRPr="00E23423">
        <w:rPr>
          <w:rFonts w:ascii="Times New Roman" w:hAnsi="Times New Roman"/>
          <w:sz w:val="24"/>
          <w:szCs w:val="24"/>
        </w:rPr>
        <w:t xml:space="preserve"> </w:t>
      </w:r>
      <w:r w:rsidRPr="00E23423">
        <w:rPr>
          <w:rFonts w:ascii="Times New Roman" w:hAnsi="Times New Roman"/>
          <w:sz w:val="24"/>
          <w:szCs w:val="24"/>
        </w:rPr>
        <w:t>i</w:t>
      </w:r>
      <w:r w:rsidR="003251E2" w:rsidRPr="00E23423">
        <w:rPr>
          <w:rFonts w:ascii="Times New Roman" w:hAnsi="Times New Roman"/>
          <w:sz w:val="24"/>
          <w:szCs w:val="24"/>
        </w:rPr>
        <w:t>n zato najpomembne</w:t>
      </w:r>
      <w:r w:rsidRPr="00E23423">
        <w:rPr>
          <w:rFonts w:ascii="Times New Roman" w:hAnsi="Times New Roman"/>
          <w:sz w:val="24"/>
          <w:szCs w:val="24"/>
        </w:rPr>
        <w:t>jša</w:t>
      </w:r>
      <w:r w:rsidR="003251E2" w:rsidRPr="00E23423">
        <w:rPr>
          <w:rFonts w:ascii="Times New Roman" w:hAnsi="Times New Roman"/>
          <w:sz w:val="24"/>
          <w:szCs w:val="24"/>
        </w:rPr>
        <w:t xml:space="preserve"> </w:t>
      </w:r>
      <w:r w:rsidRPr="00E23423">
        <w:rPr>
          <w:rFonts w:ascii="Times New Roman" w:hAnsi="Times New Roman"/>
          <w:sz w:val="24"/>
          <w:szCs w:val="24"/>
        </w:rPr>
        <w:t>sestavina</w:t>
      </w:r>
      <w:r w:rsidR="003251E2" w:rsidRPr="00E23423">
        <w:rPr>
          <w:rFonts w:ascii="Times New Roman" w:hAnsi="Times New Roman"/>
          <w:sz w:val="24"/>
          <w:szCs w:val="24"/>
        </w:rPr>
        <w:t xml:space="preserve"> </w:t>
      </w:r>
      <w:r w:rsidR="006F056E" w:rsidRPr="00E23423">
        <w:rPr>
          <w:rFonts w:ascii="Times New Roman" w:hAnsi="Times New Roman"/>
          <w:sz w:val="24"/>
          <w:szCs w:val="24"/>
        </w:rPr>
        <w:t>vsakega sporočila</w:t>
      </w:r>
      <w:r w:rsidRPr="00E23423">
        <w:rPr>
          <w:rFonts w:ascii="Times New Roman" w:hAnsi="Times New Roman"/>
          <w:sz w:val="24"/>
          <w:szCs w:val="24"/>
        </w:rPr>
        <w:t xml:space="preserve">. Kolikšen je obseg </w:t>
      </w:r>
      <w:proofErr w:type="spellStart"/>
      <w:r w:rsidRPr="00E23423">
        <w:rPr>
          <w:rFonts w:ascii="Times New Roman" w:hAnsi="Times New Roman"/>
          <w:sz w:val="24"/>
          <w:szCs w:val="24"/>
        </w:rPr>
        <w:t>reme</w:t>
      </w:r>
      <w:proofErr w:type="spellEnd"/>
      <w:r w:rsidR="0035270D" w:rsidRPr="00E23423">
        <w:rPr>
          <w:rFonts w:ascii="Times New Roman" w:hAnsi="Times New Roman"/>
          <w:sz w:val="24"/>
          <w:szCs w:val="24"/>
        </w:rPr>
        <w:t>,</w:t>
      </w:r>
      <w:r w:rsidR="0035270D">
        <w:rPr>
          <w:rFonts w:ascii="Times New Roman" w:hAnsi="Times New Roman"/>
          <w:sz w:val="24"/>
          <w:szCs w:val="24"/>
        </w:rPr>
        <w:t xml:space="preserve"> ki tvori </w:t>
      </w:r>
      <w:r>
        <w:rPr>
          <w:rFonts w:ascii="Times New Roman" w:hAnsi="Times New Roman"/>
          <w:sz w:val="24"/>
          <w:szCs w:val="24"/>
        </w:rPr>
        <w:t>sporočiln</w:t>
      </w:r>
      <w:r w:rsidR="0035270D">
        <w:rPr>
          <w:rFonts w:ascii="Times New Roman" w:hAnsi="Times New Roman"/>
          <w:sz w:val="24"/>
          <w:szCs w:val="24"/>
        </w:rPr>
        <w:t>o jedro,</w:t>
      </w:r>
      <w:r w:rsidR="003251E2">
        <w:rPr>
          <w:rFonts w:ascii="Times New Roman" w:hAnsi="Times New Roman"/>
          <w:sz w:val="24"/>
          <w:szCs w:val="24"/>
        </w:rPr>
        <w:t xml:space="preserve"> </w:t>
      </w:r>
      <w:r w:rsidR="00092D0B">
        <w:rPr>
          <w:rFonts w:ascii="Times New Roman" w:hAnsi="Times New Roman"/>
          <w:sz w:val="24"/>
          <w:szCs w:val="24"/>
        </w:rPr>
        <w:t xml:space="preserve">je odvisno od vsakokratnega konkretnega sobesedila. </w:t>
      </w:r>
      <w:r w:rsidR="0035270D">
        <w:rPr>
          <w:rFonts w:ascii="Times New Roman" w:hAnsi="Times New Roman"/>
          <w:sz w:val="24"/>
          <w:szCs w:val="24"/>
        </w:rPr>
        <w:t xml:space="preserve">Najbolj jasno se to lahko prikaže npr. s povedjo </w:t>
      </w:r>
      <w:r w:rsidR="0035270D" w:rsidRPr="0035270D">
        <w:rPr>
          <w:rFonts w:ascii="Times New Roman" w:hAnsi="Times New Roman"/>
          <w:i/>
          <w:sz w:val="24"/>
          <w:szCs w:val="24"/>
        </w:rPr>
        <w:t>Janez se uči slovenščino</w:t>
      </w:r>
      <w:r w:rsidR="0035270D">
        <w:rPr>
          <w:rFonts w:ascii="Times New Roman" w:hAnsi="Times New Roman"/>
          <w:sz w:val="24"/>
          <w:szCs w:val="24"/>
        </w:rPr>
        <w:t xml:space="preserve">, ki ima v konkretnem besedilu vlogo odgovora. Na izhodiščno vprašanje </w:t>
      </w:r>
      <w:r w:rsidR="0035270D" w:rsidRPr="0035270D">
        <w:rPr>
          <w:rFonts w:ascii="Times New Roman" w:hAnsi="Times New Roman"/>
          <w:i/>
          <w:sz w:val="24"/>
          <w:szCs w:val="24"/>
        </w:rPr>
        <w:t>Kaj se uči Janez</w:t>
      </w:r>
      <w:r w:rsidR="0035270D">
        <w:rPr>
          <w:rFonts w:ascii="Times New Roman" w:hAnsi="Times New Roman"/>
          <w:i/>
          <w:sz w:val="24"/>
          <w:szCs w:val="24"/>
        </w:rPr>
        <w:t>?</w:t>
      </w:r>
      <w:r w:rsidR="0099759B">
        <w:rPr>
          <w:rFonts w:ascii="Times New Roman" w:hAnsi="Times New Roman"/>
          <w:sz w:val="24"/>
          <w:szCs w:val="24"/>
        </w:rPr>
        <w:t xml:space="preserve">, ki izraža temo, </w:t>
      </w:r>
      <w:r w:rsidR="0035270D">
        <w:rPr>
          <w:rFonts w:ascii="Times New Roman" w:hAnsi="Times New Roman"/>
          <w:sz w:val="24"/>
          <w:szCs w:val="24"/>
        </w:rPr>
        <w:t xml:space="preserve">se odgovarja z </w:t>
      </w:r>
      <w:proofErr w:type="spellStart"/>
      <w:r w:rsidR="0035270D">
        <w:rPr>
          <w:rFonts w:ascii="Times New Roman" w:hAnsi="Times New Roman"/>
          <w:sz w:val="24"/>
          <w:szCs w:val="24"/>
        </w:rPr>
        <w:t>remo</w:t>
      </w:r>
      <w:proofErr w:type="spellEnd"/>
      <w:r w:rsidR="0035270D">
        <w:rPr>
          <w:rFonts w:ascii="Times New Roman" w:hAnsi="Times New Roman"/>
          <w:sz w:val="24"/>
          <w:szCs w:val="24"/>
        </w:rPr>
        <w:t xml:space="preserve"> (pisano krepko) </w:t>
      </w:r>
      <w:r w:rsidR="0035270D" w:rsidRPr="0035270D">
        <w:rPr>
          <w:rFonts w:ascii="Times New Roman" w:hAnsi="Times New Roman"/>
          <w:i/>
          <w:sz w:val="24"/>
          <w:szCs w:val="24"/>
        </w:rPr>
        <w:t xml:space="preserve">Janez se uči </w:t>
      </w:r>
      <w:r w:rsidR="0035270D" w:rsidRPr="0035270D">
        <w:rPr>
          <w:rFonts w:ascii="Times New Roman" w:hAnsi="Times New Roman"/>
          <w:b/>
          <w:i/>
          <w:sz w:val="24"/>
          <w:szCs w:val="24"/>
        </w:rPr>
        <w:t>slovenščino</w:t>
      </w:r>
      <w:r w:rsidR="0035270D">
        <w:rPr>
          <w:rFonts w:ascii="Times New Roman" w:hAnsi="Times New Roman"/>
          <w:sz w:val="24"/>
          <w:szCs w:val="24"/>
        </w:rPr>
        <w:t xml:space="preserve">, na izhodiščno vprašanje </w:t>
      </w:r>
      <w:r w:rsidR="0035270D" w:rsidRPr="0035270D">
        <w:rPr>
          <w:rFonts w:ascii="Times New Roman" w:hAnsi="Times New Roman"/>
          <w:i/>
          <w:sz w:val="24"/>
          <w:szCs w:val="24"/>
        </w:rPr>
        <w:t>Kaj dela Janez?</w:t>
      </w:r>
      <w:r w:rsidR="0099759B">
        <w:rPr>
          <w:rFonts w:ascii="Times New Roman" w:hAnsi="Times New Roman"/>
          <w:sz w:val="24"/>
          <w:szCs w:val="24"/>
        </w:rPr>
        <w:t xml:space="preserve">, ki ima skrčeno temo na </w:t>
      </w:r>
      <w:r w:rsidR="0099759B" w:rsidRPr="0099759B">
        <w:rPr>
          <w:rFonts w:ascii="Times New Roman" w:hAnsi="Times New Roman"/>
          <w:i/>
          <w:sz w:val="24"/>
          <w:szCs w:val="24"/>
        </w:rPr>
        <w:t>Janez</w:t>
      </w:r>
      <w:r w:rsidR="0099759B">
        <w:rPr>
          <w:rFonts w:ascii="Times New Roman" w:hAnsi="Times New Roman"/>
          <w:sz w:val="24"/>
          <w:szCs w:val="24"/>
        </w:rPr>
        <w:t xml:space="preserve">, </w:t>
      </w:r>
      <w:r w:rsidR="0035270D">
        <w:rPr>
          <w:rFonts w:ascii="Times New Roman" w:hAnsi="Times New Roman"/>
          <w:sz w:val="24"/>
          <w:szCs w:val="24"/>
        </w:rPr>
        <w:t xml:space="preserve">se odgovarja z razširjeno </w:t>
      </w:r>
      <w:proofErr w:type="spellStart"/>
      <w:r w:rsidR="0035270D">
        <w:rPr>
          <w:rFonts w:ascii="Times New Roman" w:hAnsi="Times New Roman"/>
          <w:sz w:val="24"/>
          <w:szCs w:val="24"/>
        </w:rPr>
        <w:t>remo</w:t>
      </w:r>
      <w:proofErr w:type="spellEnd"/>
      <w:r w:rsidR="0035270D">
        <w:rPr>
          <w:rFonts w:ascii="Times New Roman" w:hAnsi="Times New Roman"/>
          <w:sz w:val="24"/>
          <w:szCs w:val="24"/>
        </w:rPr>
        <w:t xml:space="preserve"> </w:t>
      </w:r>
      <w:r w:rsidR="0035270D" w:rsidRPr="0035270D">
        <w:rPr>
          <w:rFonts w:ascii="Times New Roman" w:hAnsi="Times New Roman"/>
          <w:i/>
          <w:sz w:val="24"/>
          <w:szCs w:val="24"/>
        </w:rPr>
        <w:t xml:space="preserve">Janez </w:t>
      </w:r>
      <w:r w:rsidR="0035270D" w:rsidRPr="0035270D">
        <w:rPr>
          <w:rFonts w:ascii="Times New Roman" w:hAnsi="Times New Roman"/>
          <w:b/>
          <w:i/>
          <w:sz w:val="24"/>
          <w:szCs w:val="24"/>
        </w:rPr>
        <w:t>se uči slovenščino</w:t>
      </w:r>
      <w:r w:rsidR="0035270D">
        <w:rPr>
          <w:rFonts w:ascii="Times New Roman" w:hAnsi="Times New Roman"/>
          <w:sz w:val="24"/>
          <w:szCs w:val="24"/>
        </w:rPr>
        <w:t xml:space="preserve">; vprašanju, ki je hkrati izhodišče </w:t>
      </w:r>
      <w:r w:rsidR="0099759B">
        <w:rPr>
          <w:rFonts w:ascii="Times New Roman" w:hAnsi="Times New Roman"/>
          <w:sz w:val="24"/>
          <w:szCs w:val="24"/>
        </w:rPr>
        <w:t xml:space="preserve">(tema) </w:t>
      </w:r>
      <w:r w:rsidR="0035270D">
        <w:rPr>
          <w:rFonts w:ascii="Times New Roman" w:hAnsi="Times New Roman"/>
          <w:sz w:val="24"/>
          <w:szCs w:val="24"/>
        </w:rPr>
        <w:t>dialoškega besedila</w:t>
      </w:r>
      <w:r w:rsidR="00270FBD">
        <w:rPr>
          <w:rFonts w:ascii="Times New Roman" w:hAnsi="Times New Roman"/>
          <w:sz w:val="24"/>
          <w:szCs w:val="24"/>
        </w:rPr>
        <w:t xml:space="preserve">, </w:t>
      </w:r>
      <w:r w:rsidR="0035270D" w:rsidRPr="0035270D">
        <w:rPr>
          <w:rFonts w:ascii="Times New Roman" w:hAnsi="Times New Roman"/>
          <w:i/>
          <w:sz w:val="24"/>
          <w:szCs w:val="24"/>
        </w:rPr>
        <w:t>Kaj se dogaja</w:t>
      </w:r>
      <w:r w:rsidR="00270FBD" w:rsidRPr="00270FBD">
        <w:rPr>
          <w:rFonts w:ascii="Times New Roman" w:hAnsi="Times New Roman"/>
          <w:i/>
          <w:sz w:val="24"/>
          <w:szCs w:val="24"/>
        </w:rPr>
        <w:t>?</w:t>
      </w:r>
      <w:r w:rsidR="00270FBD">
        <w:rPr>
          <w:rFonts w:ascii="Times New Roman" w:hAnsi="Times New Roman"/>
          <w:sz w:val="24"/>
          <w:szCs w:val="24"/>
        </w:rPr>
        <w:t xml:space="preserve"> pa sledi odgovor, ki je v celoti </w:t>
      </w:r>
      <w:proofErr w:type="spellStart"/>
      <w:r w:rsidR="00270FBD">
        <w:rPr>
          <w:rFonts w:ascii="Times New Roman" w:hAnsi="Times New Roman"/>
          <w:sz w:val="24"/>
          <w:szCs w:val="24"/>
        </w:rPr>
        <w:t>rema</w:t>
      </w:r>
      <w:proofErr w:type="spellEnd"/>
      <w:r w:rsidR="00270FBD">
        <w:rPr>
          <w:rFonts w:ascii="Times New Roman" w:hAnsi="Times New Roman"/>
          <w:sz w:val="24"/>
          <w:szCs w:val="24"/>
        </w:rPr>
        <w:t xml:space="preserve"> </w:t>
      </w:r>
      <w:r w:rsidR="00270FBD" w:rsidRPr="00270FBD">
        <w:rPr>
          <w:rFonts w:ascii="Times New Roman" w:hAnsi="Times New Roman"/>
          <w:b/>
          <w:i/>
          <w:sz w:val="24"/>
          <w:szCs w:val="24"/>
        </w:rPr>
        <w:t>Janez se uči slovenščino</w:t>
      </w:r>
      <w:r w:rsidR="00775F93">
        <w:rPr>
          <w:rFonts w:ascii="Times New Roman" w:hAnsi="Times New Roman"/>
          <w:sz w:val="24"/>
          <w:szCs w:val="24"/>
        </w:rPr>
        <w:t xml:space="preserve">, kar dokazuje iz dialoga narejena </w:t>
      </w:r>
      <w:r w:rsidR="0099759B">
        <w:rPr>
          <w:rFonts w:ascii="Times New Roman" w:hAnsi="Times New Roman"/>
          <w:sz w:val="24"/>
          <w:szCs w:val="24"/>
        </w:rPr>
        <w:t xml:space="preserve">smiselna poved </w:t>
      </w:r>
      <w:r w:rsidR="0099759B" w:rsidRPr="0099759B">
        <w:rPr>
          <w:rFonts w:ascii="Times New Roman" w:hAnsi="Times New Roman"/>
          <w:i/>
          <w:sz w:val="24"/>
          <w:szCs w:val="24"/>
        </w:rPr>
        <w:t>Dogaja se to, da se Janez uči slovenščino</w:t>
      </w:r>
      <w:r w:rsidR="0099759B">
        <w:rPr>
          <w:rFonts w:ascii="Times New Roman" w:hAnsi="Times New Roman"/>
          <w:sz w:val="24"/>
          <w:szCs w:val="24"/>
        </w:rPr>
        <w:t xml:space="preserve">. </w:t>
      </w:r>
      <w:r w:rsidR="00270FBD">
        <w:rPr>
          <w:rFonts w:ascii="Times New Roman" w:hAnsi="Times New Roman"/>
          <w:sz w:val="24"/>
          <w:szCs w:val="24"/>
        </w:rPr>
        <w:t xml:space="preserve">Tako se samo še potrjuje, da je pogoj za aktualizirano ubeseditev le </w:t>
      </w:r>
      <w:r w:rsidR="002D2946">
        <w:rPr>
          <w:rFonts w:ascii="Times New Roman" w:hAnsi="Times New Roman"/>
          <w:sz w:val="24"/>
          <w:szCs w:val="24"/>
        </w:rPr>
        <w:t xml:space="preserve">smiselno zaokroženo besedilo, ki vsakič sproti določa tudi obseg </w:t>
      </w:r>
      <w:proofErr w:type="spellStart"/>
      <w:r w:rsidR="002D2946">
        <w:rPr>
          <w:rFonts w:ascii="Times New Roman" w:hAnsi="Times New Roman"/>
          <w:sz w:val="24"/>
          <w:szCs w:val="24"/>
        </w:rPr>
        <w:t>reme</w:t>
      </w:r>
      <w:proofErr w:type="spellEnd"/>
      <w:r w:rsidR="002D2946">
        <w:rPr>
          <w:rFonts w:ascii="Times New Roman" w:hAnsi="Times New Roman"/>
          <w:sz w:val="24"/>
          <w:szCs w:val="24"/>
        </w:rPr>
        <w:t xml:space="preserve"> v jedru, ki ustrezno dopolnjuje temo v izhodišču. </w:t>
      </w:r>
    </w:p>
    <w:p w14:paraId="7643097E" w14:textId="77777777" w:rsidR="00BE450A" w:rsidRPr="00270FBD" w:rsidRDefault="00BE450A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besedilno stilistiko sodijo še pristavki, ki so del sporočilnega jedra znotraj </w:t>
      </w:r>
      <w:proofErr w:type="spellStart"/>
      <w:r>
        <w:rPr>
          <w:rFonts w:ascii="Times New Roman" w:hAnsi="Times New Roman"/>
          <w:sz w:val="24"/>
          <w:szCs w:val="24"/>
        </w:rPr>
        <w:t>reme</w:t>
      </w:r>
      <w:proofErr w:type="spellEnd"/>
      <w:r>
        <w:rPr>
          <w:rFonts w:ascii="Times New Roman" w:hAnsi="Times New Roman"/>
          <w:sz w:val="24"/>
          <w:szCs w:val="24"/>
        </w:rPr>
        <w:t xml:space="preserve">, npr. </w:t>
      </w:r>
      <w:r w:rsidRPr="00BE450A">
        <w:rPr>
          <w:rFonts w:ascii="Times New Roman" w:hAnsi="Times New Roman"/>
          <w:i/>
          <w:sz w:val="24"/>
          <w:szCs w:val="24"/>
        </w:rPr>
        <w:t xml:space="preserve">Ta semester </w:t>
      </w:r>
      <w:r w:rsidRPr="00775F93">
        <w:rPr>
          <w:rFonts w:ascii="Times New Roman" w:hAnsi="Times New Roman"/>
          <w:b/>
          <w:i/>
          <w:sz w:val="24"/>
          <w:szCs w:val="24"/>
        </w:rPr>
        <w:t>gre v Prago, v začetku februarja, na izmenjavo v zimskem seme</w:t>
      </w:r>
      <w:r w:rsidR="00ED1F3B" w:rsidRPr="00775F93">
        <w:rPr>
          <w:rFonts w:ascii="Times New Roman" w:hAnsi="Times New Roman"/>
          <w:b/>
          <w:i/>
          <w:sz w:val="24"/>
          <w:szCs w:val="24"/>
        </w:rPr>
        <w:t>s</w:t>
      </w:r>
      <w:r w:rsidRPr="00775F93">
        <w:rPr>
          <w:rFonts w:ascii="Times New Roman" w:hAnsi="Times New Roman"/>
          <w:b/>
          <w:i/>
          <w:sz w:val="24"/>
          <w:szCs w:val="24"/>
        </w:rPr>
        <w:t>tru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Stilemi</w:t>
      </w:r>
      <w:proofErr w:type="spellEnd"/>
      <w:r>
        <w:rPr>
          <w:rFonts w:ascii="Times New Roman" w:hAnsi="Times New Roman"/>
          <w:sz w:val="24"/>
          <w:szCs w:val="24"/>
        </w:rPr>
        <w:t xml:space="preserve"> so tudi ponovitve tipa </w:t>
      </w:r>
      <w:r w:rsidRPr="00BE450A">
        <w:rPr>
          <w:rFonts w:ascii="Times New Roman" w:hAnsi="Times New Roman"/>
          <w:i/>
          <w:sz w:val="24"/>
          <w:szCs w:val="24"/>
        </w:rPr>
        <w:t xml:space="preserve">Danes pa </w:t>
      </w:r>
      <w:r w:rsidRPr="00775F93">
        <w:rPr>
          <w:rFonts w:ascii="Times New Roman" w:hAnsi="Times New Roman"/>
          <w:b/>
          <w:i/>
          <w:sz w:val="24"/>
          <w:szCs w:val="24"/>
        </w:rPr>
        <w:t>je bil dober, vražje dober</w:t>
      </w:r>
      <w:r w:rsidRPr="00BE450A">
        <w:rPr>
          <w:rFonts w:ascii="Times New Roman" w:hAnsi="Times New Roman"/>
          <w:i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, ki sporočilno jedro </w:t>
      </w:r>
      <w:r w:rsidR="009D0E3C">
        <w:rPr>
          <w:rFonts w:ascii="Times New Roman" w:hAnsi="Times New Roman"/>
          <w:sz w:val="24"/>
          <w:szCs w:val="24"/>
        </w:rPr>
        <w:t xml:space="preserve">še dodatno </w:t>
      </w:r>
      <w:r>
        <w:rPr>
          <w:rFonts w:ascii="Times New Roman" w:hAnsi="Times New Roman"/>
          <w:sz w:val="24"/>
          <w:szCs w:val="24"/>
        </w:rPr>
        <w:t>dopolnjujejo z</w:t>
      </w:r>
      <w:r w:rsidR="00597B53">
        <w:rPr>
          <w:rFonts w:ascii="Times New Roman" w:hAnsi="Times New Roman"/>
          <w:sz w:val="24"/>
          <w:szCs w:val="24"/>
        </w:rPr>
        <w:t xml:space="preserve"> novostmi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43097F" w14:textId="77777777" w:rsidR="00574DF5" w:rsidRDefault="00574DF5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430980" w14:textId="77777777" w:rsidR="00EF22D7" w:rsidRDefault="00EF22D7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 w:rsidRPr="00562CBC">
        <w:rPr>
          <w:rFonts w:ascii="Times New Roman" w:hAnsi="Times New Roman" w:cs="Times New Roman"/>
          <w:b/>
          <w:color w:val="000000"/>
          <w:sz w:val="24"/>
          <w:szCs w:val="24"/>
        </w:rPr>
        <w:t>Razmerje med slovnično zgradbo in sporočilno perspektivo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430981" w14:textId="77777777" w:rsidR="00775F93" w:rsidRDefault="00775F93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30982" w14:textId="77777777" w:rsidR="00EF22D7" w:rsidRPr="001A2B42" w:rsidRDefault="00EF22D7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2B42">
        <w:rPr>
          <w:rFonts w:ascii="Times New Roman" w:hAnsi="Times New Roman" w:cs="Times New Roman"/>
          <w:sz w:val="24"/>
          <w:szCs w:val="24"/>
        </w:rPr>
        <w:t>Stavčnoč</w:t>
      </w:r>
      <w:r>
        <w:rPr>
          <w:rFonts w:ascii="Times New Roman" w:hAnsi="Times New Roman" w:cs="Times New Roman"/>
          <w:sz w:val="24"/>
          <w:szCs w:val="24"/>
        </w:rPr>
        <w:t xml:space="preserve">lenska zgradba znotraj </w:t>
      </w:r>
      <w:r w:rsidRPr="001A2B42">
        <w:rPr>
          <w:rFonts w:ascii="Times New Roman" w:hAnsi="Times New Roman" w:cs="Times New Roman"/>
          <w:sz w:val="24"/>
          <w:szCs w:val="24"/>
        </w:rPr>
        <w:t xml:space="preserve">prostih ali zloženih </w:t>
      </w:r>
      <w:r>
        <w:rPr>
          <w:rFonts w:ascii="Times New Roman" w:hAnsi="Times New Roman" w:cs="Times New Roman"/>
          <w:sz w:val="24"/>
          <w:szCs w:val="24"/>
        </w:rPr>
        <w:t xml:space="preserve">stavčnih </w:t>
      </w:r>
      <w:r w:rsidRPr="001A2B42">
        <w:rPr>
          <w:rFonts w:ascii="Times New Roman" w:hAnsi="Times New Roman" w:cs="Times New Roman"/>
          <w:sz w:val="24"/>
          <w:szCs w:val="24"/>
        </w:rPr>
        <w:t>povedi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B42">
        <w:rPr>
          <w:rFonts w:ascii="Times New Roman" w:hAnsi="Times New Roman" w:cs="Times New Roman"/>
          <w:sz w:val="24"/>
          <w:szCs w:val="24"/>
        </w:rPr>
        <w:t xml:space="preserve">uvaja zlasti smiselna </w:t>
      </w:r>
      <w:proofErr w:type="spellStart"/>
      <w:r w:rsidRPr="001A2B42">
        <w:rPr>
          <w:rFonts w:ascii="Times New Roman" w:hAnsi="Times New Roman" w:cs="Times New Roman"/>
          <w:sz w:val="24"/>
          <w:szCs w:val="24"/>
        </w:rPr>
        <w:t>skladenjskopomenska</w:t>
      </w:r>
      <w:proofErr w:type="spellEnd"/>
      <w:r w:rsidRPr="001A2B42">
        <w:rPr>
          <w:rFonts w:ascii="Times New Roman" w:hAnsi="Times New Roman" w:cs="Times New Roman"/>
          <w:sz w:val="24"/>
          <w:szCs w:val="24"/>
        </w:rPr>
        <w:t xml:space="preserve"> razmerja,</w:t>
      </w:r>
      <w:r>
        <w:rPr>
          <w:rStyle w:val="Sprotnaopomba-sklic"/>
          <w:rFonts w:ascii="Times New Roman" w:hAnsi="Times New Roman" w:cs="Times New Roman"/>
          <w:sz w:val="24"/>
          <w:szCs w:val="24"/>
        </w:rPr>
        <w:footnoteReference w:id="12"/>
      </w:r>
      <w:r w:rsidRPr="001A2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B42">
        <w:rPr>
          <w:rFonts w:ascii="Times New Roman" w:hAnsi="Times New Roman" w:cs="Times New Roman"/>
          <w:sz w:val="24"/>
          <w:szCs w:val="24"/>
        </w:rPr>
        <w:t>aktualno</w:t>
      </w:r>
      <w:r>
        <w:rPr>
          <w:rFonts w:ascii="Times New Roman" w:hAnsi="Times New Roman" w:cs="Times New Roman"/>
          <w:sz w:val="24"/>
          <w:szCs w:val="24"/>
        </w:rPr>
        <w:t>stno</w:t>
      </w:r>
      <w:r w:rsidRPr="001A2B42">
        <w:rPr>
          <w:rFonts w:ascii="Times New Roman" w:hAnsi="Times New Roman" w:cs="Times New Roman"/>
          <w:sz w:val="24"/>
          <w:szCs w:val="24"/>
        </w:rPr>
        <w:t>členitveni</w:t>
      </w:r>
      <w:proofErr w:type="spellEnd"/>
      <w:r w:rsidRPr="001A2B42">
        <w:rPr>
          <w:rFonts w:ascii="Times New Roman" w:hAnsi="Times New Roman" w:cs="Times New Roman"/>
          <w:sz w:val="24"/>
          <w:szCs w:val="24"/>
        </w:rPr>
        <w:t xml:space="preserve"> red pa izraža </w:t>
      </w:r>
      <w:r>
        <w:rPr>
          <w:rFonts w:ascii="Times New Roman" w:hAnsi="Times New Roman" w:cs="Times New Roman"/>
          <w:sz w:val="24"/>
          <w:szCs w:val="24"/>
        </w:rPr>
        <w:t xml:space="preserve">objektivni ali subjektivni </w:t>
      </w:r>
      <w:r w:rsidRPr="001A2B42">
        <w:rPr>
          <w:rFonts w:ascii="Times New Roman" w:hAnsi="Times New Roman" w:cs="Times New Roman"/>
          <w:sz w:val="24"/>
          <w:szCs w:val="24"/>
        </w:rPr>
        <w:t xml:space="preserve">način in razmerja povezave ubesedenih delov sporočila s </w:t>
      </w:r>
      <w:r>
        <w:rPr>
          <w:rFonts w:ascii="Times New Roman" w:hAnsi="Times New Roman" w:cs="Times New Roman"/>
          <w:sz w:val="24"/>
          <w:szCs w:val="24"/>
        </w:rPr>
        <w:t xml:space="preserve">kontekstom kot ubesedeno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neubesedeno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B42">
        <w:rPr>
          <w:rFonts w:ascii="Times New Roman" w:hAnsi="Times New Roman" w:cs="Times New Roman"/>
          <w:sz w:val="24"/>
          <w:szCs w:val="24"/>
        </w:rPr>
        <w:t>stvarnostjo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30983" w14:textId="77777777" w:rsidR="00EF22D7" w:rsidRPr="00DE45FA" w:rsidRDefault="00EF22D7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Povezanost stavčnočlenske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aktualnočlenitvene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sestave se izraža tako, da spremenjena stavčnočlenska sestava v izhodišču in jedru spremeni tudi pomenskost in sporočilno perspektivo povedi brez stilne zaznamovanosti in poudarjanja, npr. </w:t>
      </w:r>
      <w:r w:rsidRPr="00A2345C">
        <w:rPr>
          <w:rFonts w:ascii="Times New Roman" w:hAnsi="Times New Roman" w:cs="Times New Roman"/>
          <w:i/>
          <w:sz w:val="24"/>
          <w:szCs w:val="24"/>
        </w:rPr>
        <w:t xml:space="preserve">Janez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345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zhodišče) </w:t>
      </w:r>
      <w:r w:rsidRPr="00573FA8">
        <w:rPr>
          <w:rFonts w:ascii="Times New Roman" w:hAnsi="Times New Roman" w:cs="Times New Roman"/>
          <w:b/>
          <w:i/>
          <w:sz w:val="24"/>
          <w:szCs w:val="24"/>
        </w:rPr>
        <w:t>je odšel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345C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edro) &gt; </w:t>
      </w:r>
      <w:r w:rsidRPr="00A2345C">
        <w:rPr>
          <w:rFonts w:ascii="Times New Roman" w:hAnsi="Times New Roman" w:cs="Times New Roman"/>
          <w:i/>
          <w:sz w:val="24"/>
          <w:szCs w:val="24"/>
        </w:rPr>
        <w:t>Odšel je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345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zhodišče) </w:t>
      </w:r>
      <w:r w:rsidRPr="00573FA8">
        <w:rPr>
          <w:rFonts w:ascii="Times New Roman" w:hAnsi="Times New Roman" w:cs="Times New Roman"/>
          <w:b/>
          <w:i/>
          <w:sz w:val="24"/>
          <w:szCs w:val="24"/>
        </w:rPr>
        <w:t>Janez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345C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edro), kar je pri objektivni členitvi po aktualnosti lahko dokazati tudi z različnimi vprašanji, </w:t>
      </w:r>
      <w:r w:rsidRPr="00573FA8">
        <w:rPr>
          <w:rFonts w:ascii="Times New Roman" w:hAnsi="Times New Roman" w:cs="Times New Roman"/>
          <w:b/>
          <w:i/>
          <w:sz w:val="24"/>
          <w:szCs w:val="24"/>
        </w:rPr>
        <w:t>Kaj je storil</w:t>
      </w:r>
      <w:r w:rsidRPr="00DE45FA">
        <w:rPr>
          <w:rFonts w:ascii="Times New Roman" w:hAnsi="Times New Roman" w:cs="Times New Roman"/>
          <w:i/>
          <w:sz w:val="24"/>
          <w:szCs w:val="24"/>
        </w:rPr>
        <w:t xml:space="preserve"> Janez?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573FA8">
        <w:rPr>
          <w:rFonts w:ascii="Times New Roman" w:hAnsi="Times New Roman" w:cs="Times New Roman"/>
          <w:b/>
          <w:i/>
          <w:sz w:val="24"/>
          <w:szCs w:val="24"/>
        </w:rPr>
        <w:t>Kdo</w:t>
      </w:r>
      <w:r w:rsidRPr="00DE45FA">
        <w:rPr>
          <w:rFonts w:ascii="Times New Roman" w:hAnsi="Times New Roman" w:cs="Times New Roman"/>
          <w:i/>
          <w:sz w:val="24"/>
          <w:szCs w:val="24"/>
        </w:rPr>
        <w:t xml:space="preserve"> je odšel?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430984" w14:textId="77777777" w:rsidR="00EF22D7" w:rsidRPr="004977BA" w:rsidRDefault="004977BA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Skupno pomensko izhodišče tako za slovnično kot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aktualnostnočlenitveno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hierarhizacijo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zgradbe povedi je glagolska in </w:t>
      </w:r>
      <w:r w:rsidR="008F6D00">
        <w:rPr>
          <w:rFonts w:ascii="Times New Roman" w:hAnsi="Times New Roman" w:cs="Times New Roman"/>
          <w:sz w:val="24"/>
          <w:szCs w:val="24"/>
        </w:rPr>
        <w:t xml:space="preserve">natančneje povedkova vezljivost, ki je lahko </w:t>
      </w:r>
      <w:proofErr w:type="spellStart"/>
      <w:r w:rsidR="008F6D00">
        <w:rPr>
          <w:rFonts w:ascii="Times New Roman" w:hAnsi="Times New Roman" w:cs="Times New Roman"/>
          <w:sz w:val="24"/>
          <w:szCs w:val="24"/>
        </w:rPr>
        <w:t>znotrajstavčna</w:t>
      </w:r>
      <w:proofErr w:type="spellEnd"/>
      <w:r w:rsidR="008F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6D00">
        <w:rPr>
          <w:rFonts w:ascii="Times New Roman" w:hAnsi="Times New Roman" w:cs="Times New Roman"/>
          <w:sz w:val="24"/>
          <w:szCs w:val="24"/>
        </w:rPr>
        <w:t>znotrajpovedna</w:t>
      </w:r>
      <w:proofErr w:type="spellEnd"/>
      <w:r w:rsidR="008F6D00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="008F6D00">
        <w:rPr>
          <w:rFonts w:ascii="Times New Roman" w:hAnsi="Times New Roman" w:cs="Times New Roman"/>
          <w:sz w:val="24"/>
          <w:szCs w:val="24"/>
        </w:rPr>
        <w:t>nadpovedna</w:t>
      </w:r>
      <w:proofErr w:type="spellEnd"/>
      <w:r w:rsidR="008F6D00">
        <w:rPr>
          <w:rFonts w:ascii="Times New Roman" w:hAnsi="Times New Roman" w:cs="Times New Roman"/>
          <w:sz w:val="24"/>
          <w:szCs w:val="24"/>
        </w:rPr>
        <w:t xml:space="preserve"> in s t</w:t>
      </w:r>
      <w:r w:rsidR="007C3C55">
        <w:rPr>
          <w:rFonts w:ascii="Times New Roman" w:hAnsi="Times New Roman" w:cs="Times New Roman"/>
          <w:sz w:val="24"/>
          <w:szCs w:val="24"/>
        </w:rPr>
        <w:t>e</w:t>
      </w:r>
      <w:r w:rsidR="008F6D00">
        <w:rPr>
          <w:rFonts w:ascii="Times New Roman" w:hAnsi="Times New Roman" w:cs="Times New Roman"/>
          <w:sz w:val="24"/>
          <w:szCs w:val="24"/>
        </w:rPr>
        <w:t xml:space="preserve">m tudi besedilna. </w:t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Tudi z vidika členitve po aktualnosti sta pričakovano bistvena oba </w:t>
      </w:r>
      <w:proofErr w:type="spellStart"/>
      <w:r w:rsidR="00EF22D7">
        <w:rPr>
          <w:rFonts w:ascii="Times New Roman" w:hAnsi="Times New Roman" w:cs="Times New Roman"/>
          <w:snapToGrid w:val="0"/>
          <w:sz w:val="24"/>
          <w:szCs w:val="24"/>
        </w:rPr>
        <w:t>stavkotvorna</w:t>
      </w:r>
      <w:proofErr w:type="spellEnd"/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 člena: osebek in povedek. </w:t>
      </w:r>
    </w:p>
    <w:p w14:paraId="76430985" w14:textId="77777777" w:rsidR="00AE1A89" w:rsidRDefault="00AE1A89" w:rsidP="0064698C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6430986" w14:textId="77777777" w:rsidR="00EF22D7" w:rsidRDefault="00AE1A89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B56">
        <w:rPr>
          <w:rFonts w:ascii="Times New Roman" w:hAnsi="Times New Roman" w:cs="Times New Roman"/>
          <w:b/>
          <w:snapToGrid w:val="0"/>
          <w:sz w:val="24"/>
          <w:szCs w:val="24"/>
        </w:rPr>
        <w:t>2.1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F22D7" w:rsidRPr="007E5A25">
        <w:rPr>
          <w:rFonts w:ascii="Times New Roman" w:hAnsi="Times New Roman" w:cs="Times New Roman"/>
          <w:snapToGrid w:val="0"/>
          <w:sz w:val="24"/>
          <w:szCs w:val="24"/>
        </w:rPr>
        <w:t xml:space="preserve">Prav z vidika združevanja </w:t>
      </w:r>
      <w:proofErr w:type="spellStart"/>
      <w:r w:rsidR="00EF22D7" w:rsidRPr="007E5A25">
        <w:rPr>
          <w:rFonts w:ascii="Times New Roman" w:hAnsi="Times New Roman" w:cs="Times New Roman"/>
          <w:snapToGrid w:val="0"/>
          <w:sz w:val="24"/>
          <w:szCs w:val="24"/>
        </w:rPr>
        <w:t>aktualnostnočlenitvenega</w:t>
      </w:r>
      <w:proofErr w:type="spellEnd"/>
      <w:r w:rsidR="00EF22D7" w:rsidRPr="007E5A25">
        <w:rPr>
          <w:rFonts w:ascii="Times New Roman" w:hAnsi="Times New Roman" w:cs="Times New Roman"/>
          <w:snapToGrid w:val="0"/>
          <w:sz w:val="24"/>
          <w:szCs w:val="24"/>
        </w:rPr>
        <w:t xml:space="preserve"> in slovničnega </w:t>
      </w:r>
      <w:proofErr w:type="spellStart"/>
      <w:r w:rsidR="00EF22D7" w:rsidRPr="007E5A25">
        <w:rPr>
          <w:rFonts w:ascii="Times New Roman" w:hAnsi="Times New Roman" w:cs="Times New Roman"/>
          <w:snapToGrid w:val="0"/>
          <w:sz w:val="24"/>
          <w:szCs w:val="24"/>
        </w:rPr>
        <w:t>stavkotvornega</w:t>
      </w:r>
      <w:proofErr w:type="spellEnd"/>
      <w:r w:rsidR="00EF22D7" w:rsidRPr="007E5A25">
        <w:rPr>
          <w:rFonts w:ascii="Times New Roman" w:hAnsi="Times New Roman" w:cs="Times New Roman"/>
          <w:snapToGrid w:val="0"/>
          <w:sz w:val="24"/>
          <w:szCs w:val="24"/>
        </w:rPr>
        <w:t xml:space="preserve"> vidika je pomenljivo določanje vloge osebka.</w:t>
      </w:r>
      <w:r w:rsidR="00EF22D7">
        <w:rPr>
          <w:rStyle w:val="Sprotnaopomba-sklic"/>
          <w:rFonts w:ascii="Times New Roman" w:hAnsi="Times New Roman" w:cs="Times New Roman"/>
          <w:snapToGrid w:val="0"/>
          <w:sz w:val="24"/>
          <w:szCs w:val="24"/>
        </w:rPr>
        <w:footnoteReference w:id="13"/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 Pri </w:t>
      </w:r>
      <w:r w:rsidR="00EF22D7" w:rsidRPr="0099467B">
        <w:rPr>
          <w:rFonts w:ascii="Times New Roman" w:hAnsi="Times New Roman" w:cs="Times New Roman"/>
          <w:snapToGrid w:val="0"/>
          <w:sz w:val="24"/>
          <w:szCs w:val="24"/>
        </w:rPr>
        <w:t>nas je načelno sprejeto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1269A0">
        <w:rPr>
          <w:rFonts w:ascii="Times New Roman" w:hAnsi="Times New Roman" w:cs="Times New Roman"/>
          <w:snapToGrid w:val="0"/>
          <w:sz w:val="24"/>
          <w:szCs w:val="24"/>
        </w:rPr>
        <w:t>aktualnostnočlenitveno</w:t>
      </w:r>
      <w:proofErr w:type="spellEnd"/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 merilo</w:t>
      </w:r>
      <w:r w:rsidR="00EF22D7" w:rsidRPr="0099467B">
        <w:rPr>
          <w:rFonts w:ascii="Times New Roman" w:hAnsi="Times New Roman" w:cs="Times New Roman"/>
          <w:snapToGrid w:val="0"/>
          <w:sz w:val="24"/>
          <w:szCs w:val="24"/>
        </w:rPr>
        <w:t>, da v t. i. biti-stavkih vlogo osebka pripišemo tisti besedi, ki v nezaznamovanem besednem r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edu v smislu objektivne </w:t>
      </w:r>
      <w:r w:rsidR="00EF22D7" w:rsidRPr="0099467B">
        <w:rPr>
          <w:rFonts w:ascii="Times New Roman" w:hAnsi="Times New Roman" w:cs="Times New Roman"/>
          <w:snapToGrid w:val="0"/>
          <w:sz w:val="24"/>
          <w:szCs w:val="24"/>
        </w:rPr>
        <w:t xml:space="preserve">členitve 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po aktualnosti </w:t>
      </w:r>
      <w:r w:rsidR="00EF22D7" w:rsidRPr="0099467B">
        <w:rPr>
          <w:rFonts w:ascii="Times New Roman" w:hAnsi="Times New Roman" w:cs="Times New Roman"/>
          <w:snapToGrid w:val="0"/>
          <w:sz w:val="24"/>
          <w:szCs w:val="24"/>
        </w:rPr>
        <w:t>zaseda vlogo izhodišča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, in </w:t>
      </w:r>
      <w:proofErr w:type="spellStart"/>
      <w:r w:rsidR="001269A0">
        <w:rPr>
          <w:rFonts w:ascii="Times New Roman" w:hAnsi="Times New Roman" w:cs="Times New Roman"/>
          <w:snapToGrid w:val="0"/>
          <w:sz w:val="24"/>
          <w:szCs w:val="24"/>
        </w:rPr>
        <w:t>skladenjskopomensko</w:t>
      </w:r>
      <w:proofErr w:type="spellEnd"/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 merilo, 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da je </w:t>
      </w:r>
      <w:proofErr w:type="spellStart"/>
      <w:r w:rsidR="00AB5ECE">
        <w:rPr>
          <w:rFonts w:ascii="Times New Roman" w:hAnsi="Times New Roman" w:cs="Times New Roman"/>
          <w:snapToGrid w:val="0"/>
          <w:sz w:val="24"/>
          <w:szCs w:val="24"/>
        </w:rPr>
        <w:t>istovetenjskih</w:t>
      </w:r>
      <w:proofErr w:type="spellEnd"/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 biti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>-stavkih določujoče v povedi</w:t>
      </w:r>
      <w:r w:rsidR="00C554B7">
        <w:rPr>
          <w:rFonts w:ascii="Times New Roman" w:hAnsi="Times New Roman" w:cs="Times New Roman"/>
          <w:snapToGrid w:val="0"/>
          <w:sz w:val="24"/>
          <w:szCs w:val="24"/>
        </w:rPr>
        <w:t xml:space="preserve"> vedno tudi pomensko poudarjeno;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D50E9">
        <w:rPr>
          <w:rFonts w:ascii="Times New Roman" w:hAnsi="Times New Roman" w:cs="Times New Roman"/>
          <w:snapToGrid w:val="0"/>
          <w:sz w:val="24"/>
          <w:szCs w:val="24"/>
        </w:rPr>
        <w:t xml:space="preserve">oboje našteto 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pa uvaja tudi 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>aktualizirani besedni</w:t>
      </w:r>
      <w:r w:rsidR="00184073">
        <w:rPr>
          <w:rFonts w:ascii="Times New Roman" w:hAnsi="Times New Roman" w:cs="Times New Roman"/>
          <w:snapToGrid w:val="0"/>
          <w:sz w:val="24"/>
          <w:szCs w:val="24"/>
        </w:rPr>
        <w:t xml:space="preserve"> red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, npr. </w:t>
      </w:r>
      <w:r w:rsidR="00AB5ECE" w:rsidRPr="009008E3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Janez 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določana vsebina) je </w:t>
      </w:r>
      <w:r w:rsidR="00AB5ECE" w:rsidRPr="009008E3">
        <w:rPr>
          <w:rFonts w:ascii="Times New Roman" w:hAnsi="Times New Roman" w:cs="Times New Roman"/>
          <w:i/>
          <w:snapToGrid w:val="0"/>
          <w:sz w:val="24"/>
          <w:szCs w:val="24"/>
        </w:rPr>
        <w:t>eden izmed najbogatejših ljudi</w:t>
      </w:r>
      <w:r w:rsidR="002E5A46">
        <w:rPr>
          <w:rFonts w:ascii="Times New Roman" w:hAnsi="Times New Roman" w:cs="Times New Roman"/>
          <w:snapToGrid w:val="0"/>
          <w:sz w:val="24"/>
          <w:szCs w:val="24"/>
        </w:rPr>
        <w:t xml:space="preserve"> (določujoča vrednost).</w:t>
      </w:r>
      <w:r w:rsidR="00FA6E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D50E9">
        <w:rPr>
          <w:rFonts w:ascii="Times New Roman" w:hAnsi="Times New Roman" w:cs="Times New Roman"/>
          <w:snapToGrid w:val="0"/>
          <w:sz w:val="24"/>
          <w:szCs w:val="24"/>
        </w:rPr>
        <w:t>Možnost spremembe</w:t>
      </w:r>
      <w:r w:rsidR="009D32C6">
        <w:rPr>
          <w:rFonts w:ascii="Times New Roman" w:hAnsi="Times New Roman" w:cs="Times New Roman"/>
          <w:snapToGrid w:val="0"/>
          <w:sz w:val="24"/>
          <w:szCs w:val="24"/>
        </w:rPr>
        <w:t xml:space="preserve"> sporočilne perspektive (tj. v izhodišče lahko pride povedkovo določilo) 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pa hkrati </w:t>
      </w:r>
      <w:r w:rsidR="00FA6EF1">
        <w:rPr>
          <w:rFonts w:ascii="Times New Roman" w:hAnsi="Times New Roman" w:cs="Times New Roman"/>
          <w:snapToGrid w:val="0"/>
          <w:sz w:val="24"/>
          <w:szCs w:val="24"/>
        </w:rPr>
        <w:t>ukinja možnost vnapr</w:t>
      </w:r>
      <w:r w:rsidR="009D32C6">
        <w:rPr>
          <w:rFonts w:ascii="Times New Roman" w:hAnsi="Times New Roman" w:cs="Times New Roman"/>
          <w:snapToGrid w:val="0"/>
          <w:sz w:val="24"/>
          <w:szCs w:val="24"/>
        </w:rPr>
        <w:t xml:space="preserve">ejšnje </w:t>
      </w:r>
      <w:proofErr w:type="spellStart"/>
      <w:r w:rsidR="009D32C6">
        <w:rPr>
          <w:rFonts w:ascii="Times New Roman" w:hAnsi="Times New Roman" w:cs="Times New Roman"/>
          <w:snapToGrid w:val="0"/>
          <w:sz w:val="24"/>
          <w:szCs w:val="24"/>
        </w:rPr>
        <w:t>gramatikalizacije</w:t>
      </w:r>
      <w:proofErr w:type="spellEnd"/>
      <w:r w:rsidR="009D32C6">
        <w:rPr>
          <w:rFonts w:ascii="Times New Roman" w:hAnsi="Times New Roman" w:cs="Times New Roman"/>
          <w:snapToGrid w:val="0"/>
          <w:sz w:val="24"/>
          <w:szCs w:val="24"/>
        </w:rPr>
        <w:t xml:space="preserve"> osebka:</w:t>
      </w:r>
      <w:r w:rsidR="004A7184">
        <w:rPr>
          <w:rStyle w:val="Sprotnaopomba-sklic"/>
          <w:rFonts w:ascii="Times New Roman" w:hAnsi="Times New Roman" w:cs="Times New Roman"/>
          <w:snapToGrid w:val="0"/>
          <w:sz w:val="24"/>
          <w:szCs w:val="24"/>
        </w:rPr>
        <w:footnoteReference w:id="14"/>
      </w:r>
      <w:r w:rsidR="009D32C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B5ECE" w:rsidRPr="009008E3">
        <w:rPr>
          <w:rFonts w:ascii="Times New Roman" w:hAnsi="Times New Roman" w:cs="Times New Roman"/>
          <w:i/>
          <w:snapToGrid w:val="0"/>
          <w:sz w:val="24"/>
          <w:szCs w:val="24"/>
        </w:rPr>
        <w:t>Janez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(določani osebek) je </w:t>
      </w:r>
      <w:r w:rsidR="00AB5ECE" w:rsidRPr="004977BA">
        <w:rPr>
          <w:rFonts w:ascii="Times New Roman" w:hAnsi="Times New Roman" w:cs="Times New Roman"/>
          <w:i/>
          <w:snapToGrid w:val="0"/>
          <w:sz w:val="24"/>
          <w:szCs w:val="24"/>
        </w:rPr>
        <w:t>eden najbogatejših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(do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ločujoče povedkovo določilo), kjer 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istovetnost je izražena v smeri ovrednotenja vloge, 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>nas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proti 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primeru z obrnjeno sporočilno perspektivo </w:t>
      </w:r>
      <w:r w:rsidR="00AB5ECE" w:rsidRPr="009D32C6">
        <w:rPr>
          <w:rFonts w:ascii="Times New Roman" w:hAnsi="Times New Roman" w:cs="Times New Roman"/>
          <w:i/>
          <w:snapToGrid w:val="0"/>
          <w:sz w:val="24"/>
          <w:szCs w:val="24"/>
        </w:rPr>
        <w:t>Eden najbogatejših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(določano povedkovo določilo) </w:t>
      </w:r>
      <w:r w:rsidR="00AB5ECE" w:rsidRPr="009008E3">
        <w:rPr>
          <w:rFonts w:ascii="Times New Roman" w:hAnsi="Times New Roman" w:cs="Times New Roman"/>
          <w:i/>
          <w:snapToGrid w:val="0"/>
          <w:sz w:val="24"/>
          <w:szCs w:val="24"/>
        </w:rPr>
        <w:t>je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B5ECE" w:rsidRPr="009008E3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Janez 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>(d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 xml:space="preserve">oločujoči osebek), kjer je </w:t>
      </w:r>
      <w:r w:rsidR="00AB5ECE" w:rsidRPr="009008E3">
        <w:rPr>
          <w:rFonts w:ascii="Times New Roman" w:hAnsi="Times New Roman" w:cs="Times New Roman"/>
          <w:snapToGrid w:val="0"/>
          <w:sz w:val="24"/>
          <w:szCs w:val="24"/>
        </w:rPr>
        <w:t>istovetnost je izražena v smeri obl</w:t>
      </w:r>
      <w:r w:rsidR="00AB5ECE">
        <w:rPr>
          <w:rFonts w:ascii="Times New Roman" w:hAnsi="Times New Roman" w:cs="Times New Roman"/>
          <w:snapToGrid w:val="0"/>
          <w:sz w:val="24"/>
          <w:szCs w:val="24"/>
        </w:rPr>
        <w:t>ikovanja vsebine.</w:t>
      </w:r>
      <w:r w:rsidR="00EF22D7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Vzporedno merilo </w:t>
      </w:r>
      <w:r w:rsidR="00EF22D7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je </w:t>
      </w:r>
      <w:r w:rsidR="001269A0">
        <w:rPr>
          <w:rFonts w:ascii="Times New Roman" w:hAnsi="Times New Roman" w:cs="Times New Roman"/>
          <w:snapToGrid w:val="0"/>
          <w:sz w:val="24"/>
          <w:szCs w:val="24"/>
        </w:rPr>
        <w:t xml:space="preserve">še </w:t>
      </w:r>
      <w:r w:rsidR="00EF22D7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pomenski dejavnik, ki vlogo osebka prisoja besedi s pomensko lastnostjo 'konkretno' (proti besedam z abstraktnejšimi pomeni), npr. v </w:t>
      </w:r>
      <w:r w:rsidR="00EF22D7" w:rsidRPr="009008E3">
        <w:rPr>
          <w:rFonts w:ascii="Times New Roman" w:hAnsi="Times New Roman" w:cs="Times New Roman"/>
          <w:i/>
          <w:snapToGrid w:val="0"/>
          <w:sz w:val="24"/>
          <w:szCs w:val="24"/>
        </w:rPr>
        <w:t>Ta knjiga je resnica</w:t>
      </w:r>
      <w:r w:rsidR="00EF22D7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je osebek </w:t>
      </w:r>
      <w:r w:rsidR="00EF22D7" w:rsidRPr="009008E3">
        <w:rPr>
          <w:rFonts w:ascii="Times New Roman" w:hAnsi="Times New Roman" w:cs="Times New Roman"/>
          <w:i/>
          <w:snapToGrid w:val="0"/>
          <w:sz w:val="24"/>
          <w:szCs w:val="24"/>
        </w:rPr>
        <w:t>ta knjiga</w:t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EF22D7" w:rsidRPr="00BA44A3">
        <w:rPr>
          <w:rFonts w:ascii="Times New Roman" w:hAnsi="Times New Roman" w:cs="Times New Roman"/>
          <w:i/>
          <w:snapToGrid w:val="0"/>
          <w:sz w:val="24"/>
          <w:szCs w:val="24"/>
        </w:rPr>
        <w:t>Tone je človek</w:t>
      </w:r>
      <w:r w:rsidR="009D32C6">
        <w:rPr>
          <w:rFonts w:ascii="Times New Roman" w:hAnsi="Times New Roman" w:cs="Times New Roman"/>
          <w:snapToGrid w:val="0"/>
          <w:sz w:val="24"/>
          <w:szCs w:val="24"/>
        </w:rPr>
        <w:t xml:space="preserve"> nasproti</w:t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F22D7" w:rsidRPr="00BA44A3">
        <w:rPr>
          <w:rFonts w:ascii="Times New Roman" w:hAnsi="Times New Roman" w:cs="Times New Roman"/>
          <w:i/>
          <w:snapToGrid w:val="0"/>
          <w:sz w:val="24"/>
          <w:szCs w:val="24"/>
        </w:rPr>
        <w:t>Ta človek je Tone</w:t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 xml:space="preserve"> (ne pa: *</w:t>
      </w:r>
      <w:r w:rsidR="00EF22D7" w:rsidRPr="0054723C">
        <w:rPr>
          <w:rFonts w:ascii="Times New Roman" w:hAnsi="Times New Roman" w:cs="Times New Roman"/>
          <w:i/>
          <w:snapToGrid w:val="0"/>
          <w:sz w:val="24"/>
          <w:szCs w:val="24"/>
        </w:rPr>
        <w:t>Človek je Tone</w:t>
      </w:r>
      <w:r w:rsidR="00EF22D7">
        <w:rPr>
          <w:rFonts w:ascii="Times New Roman" w:hAnsi="Times New Roman" w:cs="Times New Roman"/>
          <w:snapToGrid w:val="0"/>
          <w:sz w:val="24"/>
          <w:szCs w:val="24"/>
        </w:rPr>
        <w:t>) ipd</w:t>
      </w:r>
      <w:r w:rsidR="00EF22D7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EF22D7">
        <w:rPr>
          <w:rFonts w:ascii="Times New Roman" w:hAnsi="Times New Roman" w:cs="Times New Roman"/>
          <w:sz w:val="24"/>
          <w:szCs w:val="24"/>
        </w:rPr>
        <w:t>Povedkovnik ravno z</w:t>
      </w:r>
      <w:r w:rsidR="00AB5ECE">
        <w:rPr>
          <w:rFonts w:ascii="Times New Roman" w:hAnsi="Times New Roman" w:cs="Times New Roman"/>
          <w:sz w:val="24"/>
          <w:szCs w:val="24"/>
        </w:rPr>
        <w:t xml:space="preserve">aradi priložnostno prisojane </w:t>
      </w:r>
      <w:proofErr w:type="spellStart"/>
      <w:r w:rsidR="00EF22D7" w:rsidRPr="008163DC">
        <w:rPr>
          <w:rFonts w:ascii="Times New Roman" w:hAnsi="Times New Roman" w:cs="Times New Roman"/>
          <w:sz w:val="24"/>
          <w:szCs w:val="24"/>
        </w:rPr>
        <w:t>stanjske</w:t>
      </w:r>
      <w:proofErr w:type="spellEnd"/>
      <w:r w:rsidR="00EF22D7" w:rsidRPr="008163DC">
        <w:rPr>
          <w:rFonts w:ascii="Times New Roman" w:hAnsi="Times New Roman" w:cs="Times New Roman"/>
          <w:sz w:val="24"/>
          <w:szCs w:val="24"/>
        </w:rPr>
        <w:t xml:space="preserve"> lastnosti</w:t>
      </w:r>
      <w:r w:rsidR="00EF22D7">
        <w:rPr>
          <w:rFonts w:ascii="Times New Roman" w:hAnsi="Times New Roman" w:cs="Times New Roman"/>
          <w:sz w:val="24"/>
          <w:szCs w:val="24"/>
        </w:rPr>
        <w:t xml:space="preserve">, ki jo izraža znotraj povedka, lahko tudi znotraj zloženega povedka uresničuje </w:t>
      </w:r>
      <w:r w:rsidR="00EF22D7" w:rsidRPr="008163DC">
        <w:rPr>
          <w:rFonts w:ascii="Times New Roman" w:hAnsi="Times New Roman" w:cs="Times New Roman"/>
          <w:sz w:val="24"/>
          <w:szCs w:val="24"/>
        </w:rPr>
        <w:t xml:space="preserve">členitev po aktualnosti, npr. </w:t>
      </w:r>
      <w:r w:rsidR="00EF22D7" w:rsidRPr="008163DC">
        <w:rPr>
          <w:rFonts w:ascii="Times New Roman" w:hAnsi="Times New Roman" w:cs="Times New Roman"/>
          <w:i/>
          <w:sz w:val="24"/>
          <w:szCs w:val="24"/>
        </w:rPr>
        <w:t>Predvsem dober človek je ta Jasna</w:t>
      </w:r>
      <w:r w:rsidR="00EF22D7" w:rsidRPr="008163DC">
        <w:rPr>
          <w:rFonts w:ascii="Times New Roman" w:hAnsi="Times New Roman" w:cs="Times New Roman"/>
          <w:sz w:val="24"/>
          <w:szCs w:val="24"/>
        </w:rPr>
        <w:t>.</w:t>
      </w:r>
      <w:r w:rsidR="00EF2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30987" w14:textId="77777777" w:rsidR="00AE1A89" w:rsidRDefault="00AE1A89" w:rsidP="00646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30988" w14:textId="77777777" w:rsidR="00D42B56" w:rsidRPr="00D42B56" w:rsidRDefault="00AE1A89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B56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B56">
        <w:rPr>
          <w:rFonts w:ascii="Times New Roman" w:hAnsi="Times New Roman" w:cs="Times New Roman"/>
          <w:sz w:val="24"/>
          <w:szCs w:val="24"/>
        </w:rPr>
        <w:t xml:space="preserve">Povedek in še bolj povedkova vezljivost kot osrednji pomensko-slovnični pojav skladnje s konkretnim skladenjskim pomenom in pomensko usmerjenostjo povedka odločilno sooblikujeta </w:t>
      </w:r>
      <w:proofErr w:type="spellStart"/>
      <w:r w:rsidR="00D42B56">
        <w:rPr>
          <w:rFonts w:ascii="Times New Roman" w:hAnsi="Times New Roman" w:cs="Times New Roman"/>
          <w:sz w:val="24"/>
          <w:szCs w:val="24"/>
        </w:rPr>
        <w:t>aktualnostno</w:t>
      </w:r>
      <w:proofErr w:type="spellEnd"/>
      <w:r w:rsidR="00D42B56">
        <w:rPr>
          <w:rFonts w:ascii="Times New Roman" w:hAnsi="Times New Roman" w:cs="Times New Roman"/>
          <w:sz w:val="24"/>
          <w:szCs w:val="24"/>
        </w:rPr>
        <w:t xml:space="preserve"> razvrščanje stavčnih členov </w:t>
      </w:r>
      <w:r w:rsidR="00D42B56">
        <w:rPr>
          <w:rFonts w:ascii="Times New Roman" w:hAnsi="Times New Roman" w:cs="Times New Roman"/>
          <w:color w:val="000000"/>
          <w:sz w:val="24"/>
          <w:szCs w:val="24"/>
        </w:rPr>
        <w:t xml:space="preserve">in sporočilne perspektive, kar se še najočitneje kaže v primerih kot </w:t>
      </w:r>
      <w:r w:rsidR="00D42B56" w:rsidRPr="00AB2288">
        <w:rPr>
          <w:rFonts w:ascii="Times New Roman" w:hAnsi="Times New Roman" w:cs="Times New Roman"/>
          <w:i/>
          <w:color w:val="000000"/>
          <w:sz w:val="24"/>
          <w:szCs w:val="24"/>
        </w:rPr>
        <w:t>Maribor je premagal Koper</w:t>
      </w:r>
      <w:r w:rsidR="00D42B56">
        <w:rPr>
          <w:rFonts w:ascii="Times New Roman" w:hAnsi="Times New Roman" w:cs="Times New Roman"/>
          <w:color w:val="000000"/>
          <w:sz w:val="24"/>
          <w:szCs w:val="24"/>
        </w:rPr>
        <w:t>; v tem in tovrstnih primerih prevlada pomenska vezljivost in usmerjenost (</w:t>
      </w:r>
      <w:r w:rsidR="008F6D00">
        <w:rPr>
          <w:rFonts w:ascii="Times New Roman" w:hAnsi="Times New Roman" w:cs="Times New Roman"/>
          <w:color w:val="000000"/>
          <w:sz w:val="24"/>
          <w:szCs w:val="24"/>
        </w:rPr>
        <w:t xml:space="preserve">ali </w:t>
      </w:r>
      <w:r w:rsidR="00D42B56">
        <w:rPr>
          <w:rFonts w:ascii="Times New Roman" w:hAnsi="Times New Roman" w:cs="Times New Roman"/>
          <w:color w:val="000000"/>
          <w:sz w:val="24"/>
          <w:szCs w:val="24"/>
        </w:rPr>
        <w:t xml:space="preserve">kar enosmernost) povedka. Po V. </w:t>
      </w:r>
      <w:proofErr w:type="spellStart"/>
      <w:r w:rsidR="00D42B56">
        <w:rPr>
          <w:rFonts w:ascii="Times New Roman" w:hAnsi="Times New Roman" w:cs="Times New Roman"/>
          <w:color w:val="000000"/>
          <w:sz w:val="24"/>
          <w:szCs w:val="24"/>
        </w:rPr>
        <w:t>Mathesiusu</w:t>
      </w:r>
      <w:proofErr w:type="spellEnd"/>
      <w:r w:rsidR="00D42B56">
        <w:rPr>
          <w:rFonts w:ascii="Times New Roman" w:hAnsi="Times New Roman" w:cs="Times New Roman"/>
          <w:color w:val="000000"/>
          <w:sz w:val="24"/>
          <w:szCs w:val="24"/>
        </w:rPr>
        <w:t xml:space="preserve"> (1941: 179) je navadna slovnična stava besed v smislu skladenjskega vzorca stavka eden od štirih dejavnikov, ki lahko najbolj vplivajo na besedni red.</w:t>
      </w:r>
      <w:r w:rsidR="00D42B56">
        <w:rPr>
          <w:rStyle w:val="Sprotnaopomba-sklic"/>
          <w:rFonts w:ascii="Times New Roman" w:hAnsi="Times New Roman" w:cs="Times New Roman"/>
          <w:color w:val="000000"/>
          <w:sz w:val="24"/>
          <w:szCs w:val="24"/>
        </w:rPr>
        <w:footnoteReference w:id="15"/>
      </w:r>
      <w:r w:rsidR="00D42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430989" w14:textId="77777777" w:rsidR="00D42B56" w:rsidRDefault="00D42B56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Pričakovano imajo znotraj povedkove vezljivosti</w:t>
      </w:r>
      <w:r w:rsidR="004F7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21A">
        <w:rPr>
          <w:rFonts w:ascii="Times New Roman" w:hAnsi="Times New Roman" w:cs="Times New Roman"/>
          <w:sz w:val="24"/>
          <w:szCs w:val="24"/>
        </w:rPr>
        <w:t xml:space="preserve">in zlasti znotraj njenega temeljnega </w:t>
      </w:r>
      <w:proofErr w:type="spellStart"/>
      <w:r w:rsidR="004F721A">
        <w:rPr>
          <w:rFonts w:ascii="Times New Roman" w:hAnsi="Times New Roman" w:cs="Times New Roman"/>
          <w:sz w:val="24"/>
          <w:szCs w:val="24"/>
        </w:rPr>
        <w:t>prisojevalnega</w:t>
      </w:r>
      <w:proofErr w:type="spellEnd"/>
      <w:r w:rsidR="004F721A">
        <w:rPr>
          <w:rFonts w:ascii="Times New Roman" w:hAnsi="Times New Roman" w:cs="Times New Roman"/>
          <w:sz w:val="24"/>
          <w:szCs w:val="24"/>
        </w:rPr>
        <w:t xml:space="preserve"> razmerja, </w:t>
      </w:r>
      <w:r>
        <w:rPr>
          <w:rFonts w:ascii="Times New Roman" w:hAnsi="Times New Roman" w:cs="Times New Roman"/>
          <w:sz w:val="24"/>
          <w:szCs w:val="24"/>
        </w:rPr>
        <w:t xml:space="preserve">odločilen vpliv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aktualnostno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členitev tudi druge skladenjske glagolske kategorije kot čas, način, naklon, ki so tudi skladenjsko najbolj eksplicitno izražene znotraj glagolskih zvez </w:t>
      </w:r>
      <w:r w:rsidRPr="007331AD">
        <w:rPr>
          <w:rFonts w:ascii="Times New Roman" w:hAnsi="Times New Roman" w:cs="Times New Roman"/>
          <w:i/>
          <w:sz w:val="24"/>
          <w:szCs w:val="24"/>
        </w:rPr>
        <w:t>morati začeti delati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1AD">
        <w:rPr>
          <w:rFonts w:ascii="Times New Roman" w:hAnsi="Times New Roman" w:cs="Times New Roman"/>
          <w:i/>
          <w:sz w:val="24"/>
          <w:szCs w:val="24"/>
        </w:rPr>
        <w:t>smeti začeti nadaljevati</w:t>
      </w:r>
      <w:r>
        <w:rPr>
          <w:rFonts w:ascii="Times New Roman" w:hAnsi="Times New Roman" w:cs="Times New Roman"/>
          <w:sz w:val="24"/>
          <w:szCs w:val="24"/>
        </w:rPr>
        <w:t xml:space="preserve"> ali ustaljenega naslonskega niza </w:t>
      </w:r>
      <w:r w:rsidRPr="009008E3">
        <w:rPr>
          <w:rFonts w:ascii="Times New Roman" w:hAnsi="Times New Roman" w:cs="Times New Roman"/>
          <w:i/>
          <w:iCs/>
          <w:sz w:val="24"/>
          <w:szCs w:val="24"/>
        </w:rPr>
        <w:t>Si mi ga je upal kar vzeti</w:t>
      </w:r>
      <w:r w:rsidR="002E4EEE">
        <w:rPr>
          <w:rFonts w:ascii="Times New Roman" w:hAnsi="Times New Roman" w:cs="Times New Roman"/>
          <w:sz w:val="24"/>
          <w:szCs w:val="24"/>
        </w:rPr>
        <w:t>;</w:t>
      </w:r>
      <w:r>
        <w:rPr>
          <w:rStyle w:val="Sprotnaopomba-sklic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EEE">
        <w:rPr>
          <w:rFonts w:ascii="Times New Roman" w:hAnsi="Times New Roman" w:cs="Times New Roman"/>
          <w:sz w:val="24"/>
          <w:szCs w:val="24"/>
        </w:rPr>
        <w:t xml:space="preserve">znotraj povedi pa sta </w:t>
      </w:r>
      <w:proofErr w:type="spellStart"/>
      <w:r w:rsidR="002E4EEE">
        <w:rPr>
          <w:rFonts w:ascii="Times New Roman" w:hAnsi="Times New Roman" w:cs="Times New Roman"/>
          <w:sz w:val="24"/>
          <w:szCs w:val="24"/>
        </w:rPr>
        <w:t>naklonskost</w:t>
      </w:r>
      <w:proofErr w:type="spellEnd"/>
      <w:r w:rsidR="002E4EEE">
        <w:rPr>
          <w:rFonts w:ascii="Times New Roman" w:hAnsi="Times New Roman" w:cs="Times New Roman"/>
          <w:sz w:val="24"/>
          <w:szCs w:val="24"/>
        </w:rPr>
        <w:t xml:space="preserve"> in časovnost lahko izraženi kot </w:t>
      </w:r>
      <w:r w:rsidR="002E4EEE" w:rsidRPr="002E4EEE">
        <w:rPr>
          <w:rFonts w:ascii="Times New Roman" w:hAnsi="Times New Roman" w:cs="Times New Roman"/>
          <w:i/>
          <w:sz w:val="24"/>
          <w:szCs w:val="24"/>
        </w:rPr>
        <w:t xml:space="preserve">Takoj si moram za sredo sposoditi kolo / Takoj </w:t>
      </w:r>
      <w:r w:rsidR="002E4EEE" w:rsidRPr="00CC1061">
        <w:rPr>
          <w:rFonts w:ascii="Times New Roman" w:hAnsi="Times New Roman" w:cs="Times New Roman"/>
          <w:b/>
          <w:i/>
          <w:sz w:val="24"/>
          <w:szCs w:val="24"/>
        </w:rPr>
        <w:t>si ga</w:t>
      </w:r>
      <w:r w:rsidR="002E4EEE" w:rsidRPr="002E4EEE">
        <w:rPr>
          <w:rFonts w:ascii="Times New Roman" w:hAnsi="Times New Roman" w:cs="Times New Roman"/>
          <w:i/>
          <w:sz w:val="24"/>
          <w:szCs w:val="24"/>
        </w:rPr>
        <w:t xml:space="preserve"> moram izposoditi za sredo / </w:t>
      </w:r>
      <w:r w:rsidR="00CC1061" w:rsidRPr="002E4EEE">
        <w:rPr>
          <w:rFonts w:ascii="Times New Roman" w:hAnsi="Times New Roman" w:cs="Times New Roman"/>
          <w:i/>
          <w:sz w:val="24"/>
          <w:szCs w:val="24"/>
        </w:rPr>
        <w:t xml:space="preserve">Za sredo si moram kolo takoj izposoditi </w:t>
      </w:r>
      <w:r w:rsidR="00CC1061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2E4EEE" w:rsidRPr="002E4EEE">
        <w:rPr>
          <w:rFonts w:ascii="Times New Roman" w:hAnsi="Times New Roman" w:cs="Times New Roman"/>
          <w:i/>
          <w:sz w:val="24"/>
          <w:szCs w:val="24"/>
        </w:rPr>
        <w:t>Za sredo si moram takoj izposoditi kolo</w:t>
      </w:r>
      <w:r w:rsidR="00C15D4B">
        <w:rPr>
          <w:rFonts w:ascii="Times New Roman" w:hAnsi="Times New Roman" w:cs="Times New Roman"/>
          <w:sz w:val="24"/>
          <w:szCs w:val="24"/>
        </w:rPr>
        <w:t xml:space="preserve"> in še s preusmerjeno </w:t>
      </w:r>
      <w:proofErr w:type="spellStart"/>
      <w:r w:rsidR="00C15D4B">
        <w:rPr>
          <w:rFonts w:ascii="Times New Roman" w:hAnsi="Times New Roman" w:cs="Times New Roman"/>
          <w:sz w:val="24"/>
          <w:szCs w:val="24"/>
        </w:rPr>
        <w:t>naklonskostjo</w:t>
      </w:r>
      <w:proofErr w:type="spellEnd"/>
      <w:r w:rsidR="00C15D4B">
        <w:rPr>
          <w:rFonts w:ascii="Times New Roman" w:hAnsi="Times New Roman" w:cs="Times New Roman"/>
          <w:sz w:val="24"/>
          <w:szCs w:val="24"/>
        </w:rPr>
        <w:t xml:space="preserve"> </w:t>
      </w:r>
      <w:r w:rsidR="00C15D4B" w:rsidRPr="00B07B57">
        <w:rPr>
          <w:rFonts w:ascii="Times New Roman" w:hAnsi="Times New Roman" w:cs="Times New Roman"/>
          <w:i/>
          <w:sz w:val="24"/>
          <w:szCs w:val="24"/>
        </w:rPr>
        <w:t xml:space="preserve">Takoj </w:t>
      </w:r>
      <w:r w:rsidR="00C15D4B" w:rsidRPr="00B07B57">
        <w:rPr>
          <w:rFonts w:ascii="Times New Roman" w:hAnsi="Times New Roman" w:cs="Times New Roman"/>
          <w:b/>
          <w:i/>
          <w:sz w:val="24"/>
          <w:szCs w:val="24"/>
        </w:rPr>
        <w:t>naj si ga</w:t>
      </w:r>
      <w:r w:rsidR="00C15D4B">
        <w:rPr>
          <w:rFonts w:ascii="Times New Roman" w:hAnsi="Times New Roman" w:cs="Times New Roman"/>
          <w:sz w:val="24"/>
          <w:szCs w:val="24"/>
        </w:rPr>
        <w:t xml:space="preserve"> 'kolo' </w:t>
      </w:r>
      <w:r w:rsidR="00C15D4B" w:rsidRPr="00B07B57">
        <w:rPr>
          <w:rFonts w:ascii="Times New Roman" w:hAnsi="Times New Roman" w:cs="Times New Roman"/>
          <w:i/>
          <w:sz w:val="24"/>
          <w:szCs w:val="24"/>
        </w:rPr>
        <w:t>izposodi za sredo</w:t>
      </w:r>
      <w:r w:rsidR="00C15D4B">
        <w:rPr>
          <w:rFonts w:ascii="Times New Roman" w:hAnsi="Times New Roman" w:cs="Times New Roman"/>
          <w:sz w:val="24"/>
          <w:szCs w:val="24"/>
        </w:rPr>
        <w:t>.</w:t>
      </w:r>
      <w:r w:rsidR="005B4F8B">
        <w:rPr>
          <w:rStyle w:val="Sprotnaopomba-sklic"/>
          <w:rFonts w:ascii="Times New Roman" w:hAnsi="Times New Roman" w:cs="Times New Roman"/>
          <w:sz w:val="24"/>
          <w:szCs w:val="24"/>
        </w:rPr>
        <w:footnoteReference w:id="17"/>
      </w:r>
      <w:r w:rsidR="00C15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Dve različni sporočilni perspektivi lahko izraža objektivna členitev po aktualnosti v primerih s preteklikom </w:t>
      </w:r>
      <w:r w:rsidRPr="008163DC">
        <w:rPr>
          <w:rFonts w:ascii="Times New Roman" w:hAnsi="Times New Roman" w:cs="Times New Roman"/>
          <w:i/>
          <w:sz w:val="24"/>
          <w:szCs w:val="24"/>
        </w:rPr>
        <w:t>Bilo je mrzlo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45399">
        <w:rPr>
          <w:rFonts w:ascii="Times New Roman" w:hAnsi="Times New Roman" w:cs="Times New Roman"/>
          <w:i/>
          <w:sz w:val="24"/>
          <w:szCs w:val="24"/>
        </w:rPr>
        <w:t>Bil je mraz</w:t>
      </w:r>
      <w:r>
        <w:rPr>
          <w:rFonts w:ascii="Times New Roman" w:hAnsi="Times New Roman" w:cs="Times New Roman"/>
          <w:sz w:val="24"/>
          <w:szCs w:val="24"/>
        </w:rPr>
        <w:t xml:space="preserve"> (zaključeno sporočilo) z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neubesedenim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izhodiščem, ki vključuje </w:t>
      </w:r>
      <w:r w:rsidR="00434BCC">
        <w:rPr>
          <w:rFonts w:ascii="Times New Roman" w:hAnsi="Times New Roman" w:cs="Times New Roman"/>
          <w:sz w:val="24"/>
          <w:szCs w:val="24"/>
        </w:rPr>
        <w:t xml:space="preserve">neizrečeno kontekstno temo, </w:t>
      </w:r>
      <w:r>
        <w:rPr>
          <w:rFonts w:ascii="Times New Roman" w:hAnsi="Times New Roman" w:cs="Times New Roman"/>
          <w:sz w:val="24"/>
          <w:szCs w:val="24"/>
        </w:rPr>
        <w:t xml:space="preserve">nasproti </w:t>
      </w:r>
      <w:r w:rsidRPr="008163DC">
        <w:rPr>
          <w:rFonts w:ascii="Times New Roman" w:hAnsi="Times New Roman" w:cs="Times New Roman"/>
          <w:i/>
          <w:sz w:val="24"/>
          <w:szCs w:val="24"/>
        </w:rPr>
        <w:t>Mrzlo je bilo</w:t>
      </w:r>
      <w:r w:rsidRPr="00D42B56">
        <w:rPr>
          <w:rFonts w:ascii="Times New Roman" w:hAnsi="Times New Roman" w:cs="Times New Roman"/>
          <w:i/>
          <w:sz w:val="24"/>
          <w:szCs w:val="24"/>
        </w:rPr>
        <w:t xml:space="preserve"> […]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BCC">
        <w:rPr>
          <w:rFonts w:ascii="Times New Roman" w:hAnsi="Times New Roman" w:cs="Times New Roman"/>
          <w:i/>
          <w:sz w:val="24"/>
          <w:szCs w:val="24"/>
        </w:rPr>
        <w:t>M</w:t>
      </w:r>
      <w:r w:rsidRPr="00445399">
        <w:rPr>
          <w:rFonts w:ascii="Times New Roman" w:hAnsi="Times New Roman" w:cs="Times New Roman"/>
          <w:i/>
          <w:sz w:val="24"/>
          <w:szCs w:val="24"/>
        </w:rPr>
        <w:t>raz</w:t>
      </w:r>
      <w:r w:rsidR="00434BCC">
        <w:rPr>
          <w:rFonts w:ascii="Times New Roman" w:hAnsi="Times New Roman" w:cs="Times New Roman"/>
          <w:i/>
          <w:sz w:val="24"/>
          <w:szCs w:val="24"/>
        </w:rPr>
        <w:t xml:space="preserve"> je bil</w:t>
      </w:r>
      <w:r>
        <w:rPr>
          <w:rFonts w:ascii="Times New Roman" w:hAnsi="Times New Roman" w:cs="Times New Roman"/>
          <w:i/>
          <w:sz w:val="24"/>
          <w:szCs w:val="24"/>
        </w:rPr>
        <w:t xml:space="preserve"> […]</w:t>
      </w:r>
      <w:r w:rsidR="00434BCC">
        <w:rPr>
          <w:rFonts w:ascii="Times New Roman" w:hAnsi="Times New Roman" w:cs="Times New Roman"/>
          <w:sz w:val="24"/>
          <w:szCs w:val="24"/>
        </w:rPr>
        <w:t xml:space="preserve">, ki odpirata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odpira</w:t>
      </w:r>
      <w:r w:rsidR="00434BCC"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nadaljevanje v smislu </w:t>
      </w:r>
      <w:r w:rsidRPr="008163DC">
        <w:rPr>
          <w:rFonts w:ascii="Times New Roman" w:hAnsi="Times New Roman" w:cs="Times New Roman"/>
          <w:i/>
          <w:sz w:val="24"/>
          <w:szCs w:val="24"/>
        </w:rPr>
        <w:t>Mrzlo je bilo, vendar to jih ni ustavilo pri delu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BCC">
        <w:rPr>
          <w:rFonts w:ascii="Times New Roman" w:hAnsi="Times New Roman" w:cs="Times New Roman"/>
          <w:i/>
          <w:sz w:val="24"/>
          <w:szCs w:val="24"/>
        </w:rPr>
        <w:t>M</w:t>
      </w:r>
      <w:r w:rsidRPr="00B605DC">
        <w:rPr>
          <w:rFonts w:ascii="Times New Roman" w:hAnsi="Times New Roman" w:cs="Times New Roman"/>
          <w:i/>
          <w:sz w:val="24"/>
          <w:szCs w:val="24"/>
        </w:rPr>
        <w:t>raz</w:t>
      </w:r>
      <w:r w:rsidR="00434BCC">
        <w:rPr>
          <w:rFonts w:ascii="Times New Roman" w:hAnsi="Times New Roman" w:cs="Times New Roman"/>
          <w:i/>
          <w:sz w:val="24"/>
          <w:szCs w:val="24"/>
        </w:rPr>
        <w:t xml:space="preserve"> je bil</w:t>
      </w:r>
      <w:r w:rsidRPr="00B605DC">
        <w:rPr>
          <w:rFonts w:ascii="Times New Roman" w:hAnsi="Times New Roman" w:cs="Times New Roman"/>
          <w:i/>
          <w:sz w:val="24"/>
          <w:szCs w:val="24"/>
        </w:rPr>
        <w:t>, vendar tudi dobra družba in smuka</w:t>
      </w:r>
      <w:r>
        <w:rPr>
          <w:rFonts w:ascii="Times New Roman" w:hAnsi="Times New Roman" w:cs="Times New Roman"/>
          <w:sz w:val="24"/>
          <w:szCs w:val="24"/>
        </w:rPr>
        <w:t xml:space="preserve">); naravne in navadne stave v sedanjiku so </w:t>
      </w:r>
      <w:r w:rsidRPr="0024019E">
        <w:rPr>
          <w:rFonts w:ascii="Times New Roman" w:hAnsi="Times New Roman" w:cs="Times New Roman"/>
          <w:i/>
          <w:sz w:val="24"/>
          <w:szCs w:val="24"/>
        </w:rPr>
        <w:t>Mraz je / Mrzlo je</w:t>
      </w:r>
      <w:r>
        <w:rPr>
          <w:rFonts w:ascii="Times New Roman" w:hAnsi="Times New Roman" w:cs="Times New Roman"/>
          <w:sz w:val="24"/>
          <w:szCs w:val="24"/>
        </w:rPr>
        <w:t xml:space="preserve">, ki so zaradi aktualne sedanjosti sporočilno samozadostne. Tvornik in trpnik v </w:t>
      </w:r>
      <w:r w:rsidRPr="00303A29">
        <w:rPr>
          <w:rFonts w:ascii="Times New Roman" w:hAnsi="Times New Roman" w:cs="Times New Roman"/>
          <w:i/>
          <w:sz w:val="24"/>
          <w:szCs w:val="24"/>
        </w:rPr>
        <w:t>Z veliko truda so naredili vse zgradbe – Vse zgradbe so bile narejene z veliko truda</w:t>
      </w:r>
      <w:r>
        <w:rPr>
          <w:rFonts w:ascii="Times New Roman" w:hAnsi="Times New Roman" w:cs="Times New Roman"/>
          <w:sz w:val="24"/>
          <w:szCs w:val="24"/>
        </w:rPr>
        <w:t xml:space="preserve"> izražata objektivno členitev, medtem ko </w:t>
      </w:r>
      <w:r w:rsidRPr="00303A29">
        <w:rPr>
          <w:rFonts w:ascii="Times New Roman" w:hAnsi="Times New Roman" w:cs="Times New Roman"/>
          <w:i/>
          <w:sz w:val="24"/>
          <w:szCs w:val="24"/>
        </w:rPr>
        <w:t>Veliko truda je bilo potrebnega, da so bile narejene vse zgradbe</w:t>
      </w:r>
      <w:r>
        <w:rPr>
          <w:rFonts w:ascii="Times New Roman" w:hAnsi="Times New Roman" w:cs="Times New Roman"/>
          <w:sz w:val="24"/>
          <w:szCs w:val="24"/>
        </w:rPr>
        <w:t xml:space="preserve"> izraža </w:t>
      </w:r>
      <w:proofErr w:type="spellStart"/>
      <w:r>
        <w:rPr>
          <w:rFonts w:ascii="Times New Roman" w:hAnsi="Times New Roman" w:cs="Times New Roman"/>
          <w:sz w:val="24"/>
          <w:szCs w:val="24"/>
        </w:rPr>
        <w:t>poudarjalno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subjektivno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aktualnostno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členitev.  </w:t>
      </w:r>
    </w:p>
    <w:p w14:paraId="7643098A" w14:textId="77777777" w:rsidR="00D42B56" w:rsidRDefault="00D42B56" w:rsidP="00646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3098B" w14:textId="77777777" w:rsidR="006F3631" w:rsidRDefault="00D42B56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B56"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F3B">
        <w:rPr>
          <w:rFonts w:ascii="Times New Roman" w:hAnsi="Times New Roman" w:cs="Times New Roman"/>
          <w:sz w:val="24"/>
          <w:szCs w:val="24"/>
        </w:rPr>
        <w:t>Povedek ima tudi v objektivni členitvi po aktualnosti visoko stabilen položaj v povedi – je na prehodu med izhodiščem in jedrom</w:t>
      </w:r>
      <w:r w:rsidR="00687BF6">
        <w:rPr>
          <w:rFonts w:ascii="Times New Roman" w:hAnsi="Times New Roman" w:cs="Times New Roman"/>
          <w:sz w:val="24"/>
          <w:szCs w:val="24"/>
        </w:rPr>
        <w:t>,</w:t>
      </w:r>
      <w:r w:rsidR="00C305E1">
        <w:rPr>
          <w:rStyle w:val="Sprotnaopomba-sklic"/>
          <w:rFonts w:ascii="Times New Roman" w:hAnsi="Times New Roman" w:cs="Times New Roman"/>
          <w:sz w:val="24"/>
          <w:szCs w:val="24"/>
        </w:rPr>
        <w:footnoteReference w:id="18"/>
      </w:r>
      <w:r w:rsidR="00687BF6">
        <w:rPr>
          <w:rFonts w:ascii="Times New Roman" w:hAnsi="Times New Roman" w:cs="Times New Roman"/>
          <w:sz w:val="24"/>
          <w:szCs w:val="24"/>
        </w:rPr>
        <w:t xml:space="preserve"> torej stoji za tematskim izhodiščem</w:t>
      </w:r>
      <w:r w:rsidR="00F4312C">
        <w:rPr>
          <w:rFonts w:ascii="Times New Roman" w:hAnsi="Times New Roman" w:cs="Times New Roman"/>
          <w:sz w:val="24"/>
          <w:szCs w:val="24"/>
        </w:rPr>
        <w:t xml:space="preserve"> </w:t>
      </w:r>
      <w:r w:rsidR="00597B53">
        <w:rPr>
          <w:rFonts w:ascii="Times New Roman" w:hAnsi="Times New Roman" w:cs="Times New Roman"/>
          <w:sz w:val="24"/>
          <w:szCs w:val="24"/>
        </w:rPr>
        <w:t xml:space="preserve">(I) </w:t>
      </w:r>
      <w:r w:rsidR="00F4312C">
        <w:rPr>
          <w:rFonts w:ascii="Times New Roman" w:hAnsi="Times New Roman" w:cs="Times New Roman"/>
          <w:sz w:val="24"/>
          <w:szCs w:val="24"/>
        </w:rPr>
        <w:t xml:space="preserve">in pred jedrom sporočila </w:t>
      </w:r>
      <w:r w:rsidR="00597B53">
        <w:rPr>
          <w:rFonts w:ascii="Times New Roman" w:hAnsi="Times New Roman" w:cs="Times New Roman"/>
          <w:sz w:val="24"/>
          <w:szCs w:val="24"/>
        </w:rPr>
        <w:t xml:space="preserve">(J) </w:t>
      </w:r>
      <w:r w:rsidR="00F4312C">
        <w:rPr>
          <w:rFonts w:ascii="Times New Roman" w:hAnsi="Times New Roman" w:cs="Times New Roman"/>
          <w:sz w:val="24"/>
          <w:szCs w:val="24"/>
        </w:rPr>
        <w:t xml:space="preserve">ali pa že v sporočilnem jedru, ko gre za </w:t>
      </w:r>
      <w:proofErr w:type="spellStart"/>
      <w:r w:rsidR="00F4312C">
        <w:rPr>
          <w:rFonts w:ascii="Times New Roman" w:hAnsi="Times New Roman" w:cs="Times New Roman"/>
          <w:sz w:val="24"/>
          <w:szCs w:val="24"/>
        </w:rPr>
        <w:t>splošnopomenske</w:t>
      </w:r>
      <w:proofErr w:type="spellEnd"/>
      <w:r w:rsidR="00F4312C">
        <w:rPr>
          <w:rFonts w:ascii="Times New Roman" w:hAnsi="Times New Roman" w:cs="Times New Roman"/>
          <w:sz w:val="24"/>
          <w:szCs w:val="24"/>
        </w:rPr>
        <w:t xml:space="preserve"> in še </w:t>
      </w:r>
      <w:proofErr w:type="spellStart"/>
      <w:r w:rsidR="00F4312C">
        <w:rPr>
          <w:rFonts w:ascii="Times New Roman" w:hAnsi="Times New Roman" w:cs="Times New Roman"/>
          <w:sz w:val="24"/>
          <w:szCs w:val="24"/>
        </w:rPr>
        <w:t>prostomorfemske</w:t>
      </w:r>
      <w:proofErr w:type="spellEnd"/>
      <w:r w:rsidR="00F4312C">
        <w:rPr>
          <w:rFonts w:ascii="Times New Roman" w:hAnsi="Times New Roman" w:cs="Times New Roman"/>
          <w:sz w:val="24"/>
          <w:szCs w:val="24"/>
        </w:rPr>
        <w:t xml:space="preserve"> glagole tipa </w:t>
      </w:r>
      <w:r w:rsidR="00F4312C" w:rsidRPr="00085B5B">
        <w:rPr>
          <w:rFonts w:ascii="Times New Roman" w:hAnsi="Times New Roman" w:cs="Times New Roman"/>
          <w:i/>
          <w:sz w:val="24"/>
          <w:szCs w:val="24"/>
        </w:rPr>
        <w:t>odločiti se za</w:t>
      </w:r>
      <w:r w:rsidR="00F4312C">
        <w:rPr>
          <w:rFonts w:ascii="Times New Roman" w:hAnsi="Times New Roman" w:cs="Times New Roman"/>
          <w:sz w:val="24"/>
          <w:szCs w:val="24"/>
        </w:rPr>
        <w:t>, npr.</w:t>
      </w:r>
      <w:r w:rsidR="00687BF6">
        <w:rPr>
          <w:rFonts w:ascii="Times New Roman" w:hAnsi="Times New Roman" w:cs="Times New Roman"/>
          <w:sz w:val="24"/>
          <w:szCs w:val="24"/>
        </w:rPr>
        <w:t xml:space="preserve"> </w:t>
      </w:r>
      <w:r w:rsidR="00687BF6" w:rsidRPr="00687BF6">
        <w:rPr>
          <w:rFonts w:ascii="Times New Roman" w:hAnsi="Times New Roman" w:cs="Times New Roman"/>
          <w:i/>
          <w:sz w:val="24"/>
          <w:szCs w:val="24"/>
        </w:rPr>
        <w:t xml:space="preserve">Že štiridesetletni slikar </w:t>
      </w:r>
      <w:r w:rsidR="00687BF6" w:rsidRPr="0054247F">
        <w:rPr>
          <w:rFonts w:ascii="Times New Roman" w:hAnsi="Times New Roman" w:cs="Times New Roman"/>
          <w:b/>
          <w:i/>
          <w:sz w:val="24"/>
          <w:szCs w:val="24"/>
        </w:rPr>
        <w:t>se je</w:t>
      </w:r>
      <w:r w:rsidR="00687BF6" w:rsidRPr="00687BF6">
        <w:rPr>
          <w:rFonts w:ascii="Times New Roman" w:hAnsi="Times New Roman" w:cs="Times New Roman"/>
          <w:i/>
          <w:sz w:val="24"/>
          <w:szCs w:val="24"/>
        </w:rPr>
        <w:t xml:space="preserve"> takrat v centru umetnosti </w:t>
      </w:r>
      <w:r w:rsidR="0054247F">
        <w:rPr>
          <w:rFonts w:ascii="Times New Roman" w:hAnsi="Times New Roman" w:cs="Times New Roman"/>
          <w:sz w:val="24"/>
          <w:szCs w:val="24"/>
        </w:rPr>
        <w:t xml:space="preserve">(I) </w:t>
      </w:r>
      <w:r w:rsidR="00687BF6" w:rsidRPr="0054247F">
        <w:rPr>
          <w:rFonts w:ascii="Times New Roman" w:hAnsi="Times New Roman" w:cs="Times New Roman"/>
          <w:b/>
          <w:i/>
          <w:sz w:val="24"/>
          <w:szCs w:val="24"/>
        </w:rPr>
        <w:t>odločil za</w:t>
      </w:r>
      <w:r w:rsidR="00687BF6" w:rsidRPr="00687BF6">
        <w:rPr>
          <w:rFonts w:ascii="Times New Roman" w:hAnsi="Times New Roman" w:cs="Times New Roman"/>
          <w:i/>
          <w:sz w:val="24"/>
          <w:szCs w:val="24"/>
        </w:rPr>
        <w:t xml:space="preserve"> čisto drugi poklic</w:t>
      </w:r>
      <w:r w:rsidR="00597B53">
        <w:rPr>
          <w:rFonts w:ascii="Times New Roman" w:hAnsi="Times New Roman" w:cs="Times New Roman"/>
          <w:sz w:val="24"/>
          <w:szCs w:val="24"/>
        </w:rPr>
        <w:t xml:space="preserve"> (J</w:t>
      </w:r>
      <w:r w:rsidR="0054247F">
        <w:rPr>
          <w:rFonts w:ascii="Times New Roman" w:hAnsi="Times New Roman" w:cs="Times New Roman"/>
          <w:sz w:val="24"/>
          <w:szCs w:val="24"/>
        </w:rPr>
        <w:t>)</w:t>
      </w:r>
      <w:r w:rsidR="00687BF6">
        <w:rPr>
          <w:rFonts w:ascii="Times New Roman" w:hAnsi="Times New Roman" w:cs="Times New Roman"/>
          <w:sz w:val="24"/>
          <w:szCs w:val="24"/>
        </w:rPr>
        <w:t>.</w:t>
      </w:r>
      <w:r w:rsidR="0054247F">
        <w:rPr>
          <w:rFonts w:ascii="Times New Roman" w:hAnsi="Times New Roman" w:cs="Times New Roman"/>
          <w:sz w:val="24"/>
          <w:szCs w:val="24"/>
        </w:rPr>
        <w:t xml:space="preserve"> </w:t>
      </w:r>
      <w:r w:rsidR="00D45675">
        <w:rPr>
          <w:rFonts w:ascii="Times New Roman" w:hAnsi="Times New Roman" w:cs="Times New Roman"/>
          <w:sz w:val="24"/>
          <w:szCs w:val="24"/>
        </w:rPr>
        <w:t>V sporočilu</w:t>
      </w:r>
      <w:r w:rsidR="0054247F">
        <w:rPr>
          <w:rFonts w:ascii="Times New Roman" w:hAnsi="Times New Roman" w:cs="Times New Roman"/>
          <w:sz w:val="24"/>
          <w:szCs w:val="24"/>
        </w:rPr>
        <w:t xml:space="preserve"> </w:t>
      </w:r>
      <w:r w:rsidR="0054247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4247F" w:rsidRPr="0054247F">
        <w:rPr>
          <w:rFonts w:ascii="Times New Roman" w:hAnsi="Times New Roman" w:cs="Times New Roman"/>
          <w:b/>
          <w:i/>
          <w:sz w:val="24"/>
          <w:szCs w:val="24"/>
        </w:rPr>
        <w:t xml:space="preserve">dločil </w:t>
      </w:r>
      <w:r w:rsidR="0054247F">
        <w:rPr>
          <w:rFonts w:ascii="Times New Roman" w:hAnsi="Times New Roman" w:cs="Times New Roman"/>
          <w:b/>
          <w:i/>
          <w:sz w:val="24"/>
          <w:szCs w:val="24"/>
        </w:rPr>
        <w:t xml:space="preserve">se je </w:t>
      </w:r>
      <w:r w:rsidR="0054247F" w:rsidRPr="0054247F">
        <w:rPr>
          <w:rFonts w:ascii="Times New Roman" w:hAnsi="Times New Roman" w:cs="Times New Roman"/>
          <w:b/>
          <w:i/>
          <w:sz w:val="24"/>
          <w:szCs w:val="24"/>
        </w:rPr>
        <w:t>za</w:t>
      </w:r>
      <w:r w:rsidR="0054247F" w:rsidRPr="00687BF6">
        <w:rPr>
          <w:rFonts w:ascii="Times New Roman" w:hAnsi="Times New Roman" w:cs="Times New Roman"/>
          <w:i/>
          <w:sz w:val="24"/>
          <w:szCs w:val="24"/>
        </w:rPr>
        <w:t xml:space="preserve"> čisto drugi poklic</w:t>
      </w:r>
      <w:r w:rsidR="005B7FDD">
        <w:rPr>
          <w:rFonts w:ascii="Times New Roman" w:hAnsi="Times New Roman" w:cs="Times New Roman"/>
          <w:sz w:val="24"/>
          <w:szCs w:val="24"/>
        </w:rPr>
        <w:t xml:space="preserve"> (J</w:t>
      </w:r>
      <w:r w:rsidR="0054247F">
        <w:rPr>
          <w:rFonts w:ascii="Times New Roman" w:hAnsi="Times New Roman" w:cs="Times New Roman"/>
          <w:sz w:val="24"/>
          <w:szCs w:val="24"/>
        </w:rPr>
        <w:t xml:space="preserve">) </w:t>
      </w:r>
      <w:r w:rsidR="00D45675">
        <w:rPr>
          <w:rFonts w:ascii="Times New Roman" w:hAnsi="Times New Roman" w:cs="Times New Roman"/>
          <w:sz w:val="24"/>
          <w:szCs w:val="24"/>
        </w:rPr>
        <w:t>pa ravno osebna oblika in časovna določenost glagola jasno izražata</w:t>
      </w:r>
      <w:r w:rsidR="00085B5B">
        <w:rPr>
          <w:rFonts w:ascii="Times New Roman" w:hAnsi="Times New Roman" w:cs="Times New Roman"/>
          <w:sz w:val="24"/>
          <w:szCs w:val="24"/>
        </w:rPr>
        <w:t xml:space="preserve"> izpust izhodišča (I = slikar)</w:t>
      </w:r>
      <w:r w:rsidR="00F4312C">
        <w:rPr>
          <w:rFonts w:ascii="Times New Roman" w:hAnsi="Times New Roman" w:cs="Times New Roman"/>
          <w:sz w:val="24"/>
          <w:szCs w:val="24"/>
        </w:rPr>
        <w:t xml:space="preserve">. </w:t>
      </w:r>
      <w:r w:rsidR="006F3631">
        <w:rPr>
          <w:rFonts w:ascii="Times New Roman" w:hAnsi="Times New Roman" w:cs="Times New Roman"/>
          <w:sz w:val="24"/>
          <w:szCs w:val="24"/>
        </w:rPr>
        <w:t>S</w:t>
      </w:r>
      <w:r w:rsidR="005B7FDD">
        <w:rPr>
          <w:rFonts w:ascii="Times New Roman" w:hAnsi="Times New Roman" w:cs="Times New Roman"/>
          <w:sz w:val="24"/>
          <w:szCs w:val="24"/>
        </w:rPr>
        <w:t>lovnično-pomensko vzajemnost</w:t>
      </w:r>
      <w:r w:rsidR="006F3631">
        <w:rPr>
          <w:rFonts w:ascii="Times New Roman" w:hAnsi="Times New Roman" w:cs="Times New Roman"/>
          <w:sz w:val="24"/>
          <w:szCs w:val="24"/>
        </w:rPr>
        <w:t xml:space="preserve"> in razvrstitev</w:t>
      </w:r>
      <w:r w:rsidR="005B7FDD">
        <w:rPr>
          <w:rFonts w:ascii="Times New Roman" w:hAnsi="Times New Roman" w:cs="Times New Roman"/>
          <w:sz w:val="24"/>
          <w:szCs w:val="24"/>
        </w:rPr>
        <w:t xml:space="preserve"> </w:t>
      </w:r>
      <w:r w:rsidR="005B7FDD" w:rsidRPr="004D6B4D">
        <w:rPr>
          <w:rFonts w:ascii="Times New Roman" w:hAnsi="Times New Roman" w:cs="Times New Roman"/>
          <w:b/>
          <w:sz w:val="24"/>
          <w:szCs w:val="24"/>
        </w:rPr>
        <w:t xml:space="preserve">osebek </w:t>
      </w:r>
      <w:r w:rsidR="00197349" w:rsidRPr="004D6B4D">
        <w:rPr>
          <w:rFonts w:ascii="Times New Roman" w:hAnsi="Times New Roman" w:cs="Times New Roman"/>
          <w:b/>
          <w:sz w:val="24"/>
          <w:szCs w:val="24"/>
        </w:rPr>
        <w:t>↔</w:t>
      </w:r>
      <w:r w:rsidR="005B7FDD" w:rsidRPr="004D6B4D">
        <w:rPr>
          <w:rFonts w:ascii="Times New Roman" w:hAnsi="Times New Roman" w:cs="Times New Roman"/>
          <w:b/>
          <w:sz w:val="24"/>
          <w:szCs w:val="24"/>
        </w:rPr>
        <w:t xml:space="preserve"> povedek</w:t>
      </w:r>
      <w:r w:rsidR="00DA7878">
        <w:rPr>
          <w:rFonts w:ascii="Times New Roman" w:hAnsi="Times New Roman" w:cs="Times New Roman"/>
          <w:sz w:val="24"/>
          <w:szCs w:val="24"/>
        </w:rPr>
        <w:t xml:space="preserve"> lahko </w:t>
      </w:r>
      <w:r w:rsidR="006F3631">
        <w:rPr>
          <w:rFonts w:ascii="Times New Roman" w:hAnsi="Times New Roman" w:cs="Times New Roman"/>
          <w:sz w:val="24"/>
          <w:szCs w:val="24"/>
        </w:rPr>
        <w:t>glede na pomen povedka</w:t>
      </w:r>
      <w:r w:rsidR="006F3631">
        <w:rPr>
          <w:rStyle w:val="Sprotnaopomba-sklic"/>
          <w:rFonts w:ascii="Times New Roman" w:hAnsi="Times New Roman" w:cs="Times New Roman"/>
          <w:sz w:val="24"/>
          <w:szCs w:val="24"/>
        </w:rPr>
        <w:footnoteReference w:id="19"/>
      </w:r>
      <w:r w:rsidR="006F3631">
        <w:rPr>
          <w:rFonts w:ascii="Times New Roman" w:hAnsi="Times New Roman" w:cs="Times New Roman"/>
          <w:sz w:val="24"/>
          <w:szCs w:val="24"/>
        </w:rPr>
        <w:t xml:space="preserve"> spremeni prislovno določilo kraja </w:t>
      </w:r>
      <w:r w:rsidR="00DA0829">
        <w:rPr>
          <w:rFonts w:ascii="Times New Roman" w:hAnsi="Times New Roman" w:cs="Times New Roman"/>
          <w:sz w:val="24"/>
          <w:szCs w:val="24"/>
        </w:rPr>
        <w:t xml:space="preserve">ali </w:t>
      </w:r>
      <w:r w:rsidR="006F3631">
        <w:rPr>
          <w:rFonts w:ascii="Times New Roman" w:hAnsi="Times New Roman" w:cs="Times New Roman"/>
          <w:sz w:val="24"/>
          <w:szCs w:val="24"/>
        </w:rPr>
        <w:t>časa</w:t>
      </w:r>
      <w:r w:rsidR="00DA0829">
        <w:rPr>
          <w:rFonts w:ascii="Times New Roman" w:hAnsi="Times New Roman" w:cs="Times New Roman"/>
          <w:sz w:val="24"/>
          <w:szCs w:val="24"/>
        </w:rPr>
        <w:t xml:space="preserve"> </w:t>
      </w:r>
      <w:r w:rsidR="000B5E87">
        <w:rPr>
          <w:rFonts w:ascii="Times New Roman" w:hAnsi="Times New Roman" w:cs="Times New Roman"/>
          <w:sz w:val="24"/>
          <w:szCs w:val="24"/>
        </w:rPr>
        <w:t xml:space="preserve">(tj. zunanje okoliščine) </w:t>
      </w:r>
      <w:r w:rsidR="00DA0829">
        <w:rPr>
          <w:rFonts w:ascii="Times New Roman" w:hAnsi="Times New Roman" w:cs="Times New Roman"/>
          <w:sz w:val="24"/>
          <w:szCs w:val="24"/>
        </w:rPr>
        <w:t xml:space="preserve">v razvrstitev </w:t>
      </w:r>
      <w:r w:rsidR="00DA0829" w:rsidRPr="004D6B4D">
        <w:rPr>
          <w:rFonts w:ascii="Times New Roman" w:hAnsi="Times New Roman" w:cs="Times New Roman"/>
          <w:b/>
          <w:sz w:val="24"/>
          <w:szCs w:val="24"/>
        </w:rPr>
        <w:t xml:space="preserve">prislovno določilo kraja → povedek </w:t>
      </w:r>
      <w:r w:rsidR="000D54C9">
        <w:rPr>
          <w:rFonts w:ascii="Times New Roman" w:hAnsi="Times New Roman" w:cs="Times New Roman"/>
          <w:b/>
          <w:sz w:val="24"/>
          <w:szCs w:val="24"/>
        </w:rPr>
        <w:t xml:space="preserve">↔ </w:t>
      </w:r>
      <w:r w:rsidR="00DA0829" w:rsidRPr="004D6B4D">
        <w:rPr>
          <w:rFonts w:ascii="Times New Roman" w:hAnsi="Times New Roman" w:cs="Times New Roman"/>
          <w:b/>
          <w:sz w:val="24"/>
          <w:szCs w:val="24"/>
        </w:rPr>
        <w:t>osebek</w:t>
      </w:r>
      <w:r w:rsidR="006F3631">
        <w:rPr>
          <w:rFonts w:ascii="Times New Roman" w:hAnsi="Times New Roman" w:cs="Times New Roman"/>
          <w:sz w:val="24"/>
          <w:szCs w:val="24"/>
        </w:rPr>
        <w:t xml:space="preserve">, npr. </w:t>
      </w:r>
      <w:r w:rsidR="00DA0829">
        <w:rPr>
          <w:rFonts w:ascii="Times New Roman" w:hAnsi="Times New Roman" w:cs="Times New Roman"/>
          <w:sz w:val="24"/>
          <w:szCs w:val="24"/>
        </w:rPr>
        <w:t xml:space="preserve">z glagolom premikanja </w:t>
      </w:r>
      <w:r w:rsidR="00DA0829" w:rsidRPr="00DA0829">
        <w:rPr>
          <w:rFonts w:ascii="Times New Roman" w:hAnsi="Times New Roman" w:cs="Times New Roman"/>
          <w:i/>
          <w:sz w:val="24"/>
          <w:szCs w:val="24"/>
        </w:rPr>
        <w:t>Po glavnem trgu so se sprehajali turisti</w:t>
      </w:r>
      <w:r w:rsidR="004D6B4D">
        <w:rPr>
          <w:rFonts w:ascii="Times New Roman" w:hAnsi="Times New Roman" w:cs="Times New Roman"/>
          <w:sz w:val="24"/>
          <w:szCs w:val="24"/>
        </w:rPr>
        <w:t xml:space="preserve"> (še</w:t>
      </w:r>
      <w:r w:rsidR="00DA0829">
        <w:rPr>
          <w:rFonts w:ascii="Times New Roman" w:hAnsi="Times New Roman" w:cs="Times New Roman"/>
          <w:sz w:val="24"/>
          <w:szCs w:val="24"/>
        </w:rPr>
        <w:t xml:space="preserve">: </w:t>
      </w:r>
      <w:r w:rsidR="00DA0829" w:rsidRPr="00DA0829">
        <w:rPr>
          <w:rFonts w:ascii="Times New Roman" w:hAnsi="Times New Roman" w:cs="Times New Roman"/>
          <w:i/>
          <w:sz w:val="24"/>
          <w:szCs w:val="24"/>
        </w:rPr>
        <w:t>Turisti so se sprehajali po glavnem trgu</w:t>
      </w:r>
      <w:r w:rsidR="00DA0829">
        <w:rPr>
          <w:rFonts w:ascii="Times New Roman" w:hAnsi="Times New Roman" w:cs="Times New Roman"/>
          <w:sz w:val="24"/>
          <w:szCs w:val="24"/>
        </w:rPr>
        <w:t xml:space="preserve">), </w:t>
      </w:r>
      <w:r w:rsidR="004D6B4D" w:rsidRPr="004D6B4D">
        <w:rPr>
          <w:rFonts w:ascii="Times New Roman" w:hAnsi="Times New Roman" w:cs="Times New Roman"/>
          <w:i/>
          <w:sz w:val="24"/>
          <w:szCs w:val="24"/>
        </w:rPr>
        <w:t>Na ladjo so se vkrcali še zadnji turisti</w:t>
      </w:r>
      <w:r w:rsidR="004D6B4D">
        <w:rPr>
          <w:rFonts w:ascii="Times New Roman" w:hAnsi="Times New Roman" w:cs="Times New Roman"/>
          <w:sz w:val="24"/>
          <w:szCs w:val="24"/>
        </w:rPr>
        <w:t xml:space="preserve">, </w:t>
      </w:r>
      <w:r w:rsidR="00DA0829">
        <w:rPr>
          <w:rFonts w:ascii="Times New Roman" w:hAnsi="Times New Roman" w:cs="Times New Roman"/>
          <w:sz w:val="24"/>
          <w:szCs w:val="24"/>
        </w:rPr>
        <w:t xml:space="preserve">zelo navadno </w:t>
      </w:r>
      <w:r w:rsidR="00DA0829" w:rsidRPr="00DA0829">
        <w:rPr>
          <w:rFonts w:ascii="Times New Roman" w:hAnsi="Times New Roman" w:cs="Times New Roman"/>
          <w:i/>
          <w:sz w:val="24"/>
          <w:szCs w:val="24"/>
        </w:rPr>
        <w:t>Danes so nas obiskali gosti</w:t>
      </w:r>
      <w:r w:rsidR="00057A60">
        <w:rPr>
          <w:rFonts w:ascii="Times New Roman" w:hAnsi="Times New Roman" w:cs="Times New Roman"/>
          <w:sz w:val="24"/>
          <w:szCs w:val="24"/>
        </w:rPr>
        <w:t xml:space="preserve">, z glagolom ravnanja </w:t>
      </w:r>
      <w:r w:rsidR="00057A60" w:rsidRPr="00CF2A95">
        <w:rPr>
          <w:rFonts w:ascii="Times New Roman" w:hAnsi="Times New Roman" w:cs="Times New Roman"/>
          <w:b/>
          <w:sz w:val="24"/>
          <w:szCs w:val="24"/>
        </w:rPr>
        <w:t xml:space="preserve">prislovno </w:t>
      </w:r>
      <w:r w:rsidR="00057A60" w:rsidRPr="00057A60">
        <w:rPr>
          <w:rFonts w:ascii="Times New Roman" w:hAnsi="Times New Roman" w:cs="Times New Roman"/>
          <w:b/>
          <w:sz w:val="24"/>
          <w:szCs w:val="24"/>
        </w:rPr>
        <w:t xml:space="preserve">določilo →osebek </w:t>
      </w:r>
      <w:r w:rsidR="000D54C9">
        <w:rPr>
          <w:rFonts w:ascii="Times New Roman" w:hAnsi="Times New Roman" w:cs="Times New Roman"/>
          <w:b/>
          <w:sz w:val="24"/>
          <w:szCs w:val="24"/>
        </w:rPr>
        <w:t xml:space="preserve">↔ </w:t>
      </w:r>
      <w:r w:rsidR="00057A60" w:rsidRPr="00057A60">
        <w:rPr>
          <w:rFonts w:ascii="Times New Roman" w:hAnsi="Times New Roman" w:cs="Times New Roman"/>
          <w:b/>
          <w:sz w:val="24"/>
          <w:szCs w:val="24"/>
        </w:rPr>
        <w:t>povedek → predmet</w:t>
      </w:r>
      <w:r w:rsidR="00057A60">
        <w:rPr>
          <w:rFonts w:ascii="Times New Roman" w:hAnsi="Times New Roman" w:cs="Times New Roman"/>
          <w:sz w:val="24"/>
          <w:szCs w:val="24"/>
        </w:rPr>
        <w:t xml:space="preserve"> v </w:t>
      </w:r>
      <w:r w:rsidR="00057A60" w:rsidRPr="00057A60">
        <w:rPr>
          <w:rFonts w:ascii="Times New Roman" w:hAnsi="Times New Roman" w:cs="Times New Roman"/>
          <w:i/>
          <w:sz w:val="24"/>
          <w:szCs w:val="24"/>
        </w:rPr>
        <w:t>Danes na trgu trgovci na veliko in poceni ponujajo svoje pridelke</w:t>
      </w:r>
      <w:r w:rsidR="00F9259D">
        <w:rPr>
          <w:rFonts w:ascii="Times New Roman" w:hAnsi="Times New Roman" w:cs="Times New Roman"/>
          <w:sz w:val="24"/>
          <w:szCs w:val="24"/>
        </w:rPr>
        <w:t>,</w:t>
      </w:r>
      <w:r w:rsidR="00057A60">
        <w:rPr>
          <w:rFonts w:ascii="Times New Roman" w:hAnsi="Times New Roman" w:cs="Times New Roman"/>
          <w:sz w:val="24"/>
          <w:szCs w:val="24"/>
        </w:rPr>
        <w:t xml:space="preserve"> </w:t>
      </w:r>
      <w:r w:rsidR="000B5E87">
        <w:rPr>
          <w:rFonts w:ascii="Times New Roman" w:hAnsi="Times New Roman" w:cs="Times New Roman"/>
          <w:sz w:val="24"/>
          <w:szCs w:val="24"/>
        </w:rPr>
        <w:t xml:space="preserve">z glagolom ravnanja s premikanjem </w:t>
      </w:r>
      <w:r w:rsidR="000B5E87" w:rsidRPr="00CF2A95">
        <w:rPr>
          <w:rFonts w:ascii="Times New Roman" w:hAnsi="Times New Roman" w:cs="Times New Roman"/>
          <w:b/>
          <w:sz w:val="24"/>
          <w:szCs w:val="24"/>
        </w:rPr>
        <w:t xml:space="preserve">prislovno </w:t>
      </w:r>
      <w:r w:rsidR="000B5E87" w:rsidRPr="00057A60">
        <w:rPr>
          <w:rFonts w:ascii="Times New Roman" w:hAnsi="Times New Roman" w:cs="Times New Roman"/>
          <w:b/>
          <w:sz w:val="24"/>
          <w:szCs w:val="24"/>
        </w:rPr>
        <w:t xml:space="preserve">določilo →osebek </w:t>
      </w:r>
      <w:r w:rsidR="000D54C9">
        <w:rPr>
          <w:rFonts w:ascii="Times New Roman" w:hAnsi="Times New Roman" w:cs="Times New Roman"/>
          <w:b/>
          <w:sz w:val="24"/>
          <w:szCs w:val="24"/>
        </w:rPr>
        <w:t xml:space="preserve">↔ </w:t>
      </w:r>
      <w:r w:rsidR="000B5E87" w:rsidRPr="00057A60">
        <w:rPr>
          <w:rFonts w:ascii="Times New Roman" w:hAnsi="Times New Roman" w:cs="Times New Roman"/>
          <w:b/>
          <w:sz w:val="24"/>
          <w:szCs w:val="24"/>
        </w:rPr>
        <w:t>povedek →</w:t>
      </w:r>
      <w:r w:rsidR="000B5E87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0B5E87" w:rsidRPr="00057A60">
        <w:rPr>
          <w:rFonts w:ascii="Times New Roman" w:hAnsi="Times New Roman" w:cs="Times New Roman"/>
          <w:b/>
          <w:sz w:val="24"/>
          <w:szCs w:val="24"/>
        </w:rPr>
        <w:t>→ pr</w:t>
      </w:r>
      <w:r w:rsidR="000B5E87">
        <w:rPr>
          <w:rFonts w:ascii="Times New Roman" w:hAnsi="Times New Roman" w:cs="Times New Roman"/>
          <w:b/>
          <w:sz w:val="24"/>
          <w:szCs w:val="24"/>
        </w:rPr>
        <w:t>islovno določilo</w:t>
      </w:r>
      <w:r w:rsidR="000B5E87">
        <w:rPr>
          <w:rFonts w:ascii="Times New Roman" w:hAnsi="Times New Roman" w:cs="Times New Roman"/>
          <w:sz w:val="24"/>
          <w:szCs w:val="24"/>
        </w:rPr>
        <w:t xml:space="preserve"> </w:t>
      </w:r>
      <w:r w:rsidR="00B07B57">
        <w:rPr>
          <w:rFonts w:ascii="Times New Roman" w:hAnsi="Times New Roman" w:cs="Times New Roman"/>
          <w:sz w:val="24"/>
          <w:szCs w:val="24"/>
        </w:rPr>
        <w:t xml:space="preserve">v </w:t>
      </w:r>
      <w:r w:rsidR="000B5E87" w:rsidRPr="000B5E87">
        <w:rPr>
          <w:rFonts w:ascii="Times New Roman" w:hAnsi="Times New Roman" w:cs="Times New Roman"/>
          <w:i/>
          <w:sz w:val="24"/>
          <w:szCs w:val="24"/>
        </w:rPr>
        <w:t>Prejšnjo soboto smo se z vso opremo veselo odpravili v hribe</w:t>
      </w:r>
      <w:r w:rsidR="00B07B57">
        <w:rPr>
          <w:rFonts w:ascii="Times New Roman" w:hAnsi="Times New Roman" w:cs="Times New Roman"/>
          <w:sz w:val="24"/>
          <w:szCs w:val="24"/>
        </w:rPr>
        <w:t xml:space="preserve">, in še npr. </w:t>
      </w:r>
      <w:r w:rsidR="00B07B57" w:rsidRPr="00057A60">
        <w:rPr>
          <w:rFonts w:ascii="Times New Roman" w:hAnsi="Times New Roman" w:cs="Times New Roman"/>
          <w:b/>
          <w:sz w:val="24"/>
          <w:szCs w:val="24"/>
        </w:rPr>
        <w:t xml:space="preserve">osebek → </w:t>
      </w:r>
      <w:proofErr w:type="spellStart"/>
      <w:r w:rsidR="00B07B57">
        <w:rPr>
          <w:rFonts w:ascii="Times New Roman" w:hAnsi="Times New Roman" w:cs="Times New Roman"/>
          <w:b/>
          <w:sz w:val="24"/>
          <w:szCs w:val="24"/>
        </w:rPr>
        <w:t>prisovno</w:t>
      </w:r>
      <w:proofErr w:type="spellEnd"/>
      <w:r w:rsidR="00B07B57">
        <w:rPr>
          <w:rFonts w:ascii="Times New Roman" w:hAnsi="Times New Roman" w:cs="Times New Roman"/>
          <w:b/>
          <w:sz w:val="24"/>
          <w:szCs w:val="24"/>
        </w:rPr>
        <w:t xml:space="preserve"> določilo(</w:t>
      </w:r>
      <w:proofErr w:type="spellStart"/>
      <w:r w:rsidR="00B07B57">
        <w:rPr>
          <w:rFonts w:ascii="Times New Roman" w:hAnsi="Times New Roman" w:cs="Times New Roman"/>
          <w:b/>
          <w:sz w:val="24"/>
          <w:szCs w:val="24"/>
        </w:rPr>
        <w:t>č+k</w:t>
      </w:r>
      <w:proofErr w:type="spellEnd"/>
      <w:r w:rsidR="00B07B57">
        <w:rPr>
          <w:rFonts w:ascii="Times New Roman" w:hAnsi="Times New Roman" w:cs="Times New Roman"/>
          <w:b/>
          <w:sz w:val="24"/>
          <w:szCs w:val="24"/>
        </w:rPr>
        <w:t>) → predmet →</w:t>
      </w:r>
      <w:r w:rsidR="00B07B57" w:rsidRPr="00057A60">
        <w:rPr>
          <w:rFonts w:ascii="Times New Roman" w:hAnsi="Times New Roman" w:cs="Times New Roman"/>
          <w:b/>
          <w:sz w:val="24"/>
          <w:szCs w:val="24"/>
        </w:rPr>
        <w:t>povedek →</w:t>
      </w:r>
      <w:r w:rsidR="00B07B57">
        <w:rPr>
          <w:rFonts w:ascii="Times New Roman" w:hAnsi="Times New Roman" w:cs="Times New Roman"/>
          <w:b/>
          <w:sz w:val="24"/>
          <w:szCs w:val="24"/>
        </w:rPr>
        <w:t>predmet</w:t>
      </w:r>
      <w:r w:rsidR="00B07B57">
        <w:rPr>
          <w:rFonts w:ascii="Times New Roman" w:hAnsi="Times New Roman" w:cs="Times New Roman"/>
          <w:sz w:val="24"/>
          <w:szCs w:val="24"/>
        </w:rPr>
        <w:t xml:space="preserve"> v </w:t>
      </w:r>
      <w:r w:rsidR="00B07B57" w:rsidRPr="008F6D00">
        <w:rPr>
          <w:rFonts w:ascii="Times New Roman" w:hAnsi="Times New Roman" w:cs="Times New Roman"/>
          <w:i/>
          <w:sz w:val="24"/>
          <w:szCs w:val="24"/>
        </w:rPr>
        <w:t>Janez je</w:t>
      </w:r>
      <w:r w:rsidR="000B5E87" w:rsidRPr="008F6D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B57" w:rsidRPr="008F6D00">
        <w:rPr>
          <w:rFonts w:ascii="Times New Roman" w:hAnsi="Times New Roman" w:cs="Times New Roman"/>
          <w:i/>
          <w:sz w:val="24"/>
          <w:szCs w:val="24"/>
        </w:rPr>
        <w:t>včeraj v potoku z navadnim trkom spretno ujel postrv</w:t>
      </w:r>
      <w:r w:rsidR="00B07B57">
        <w:rPr>
          <w:rFonts w:ascii="Times New Roman" w:hAnsi="Times New Roman" w:cs="Times New Roman"/>
          <w:sz w:val="24"/>
          <w:szCs w:val="24"/>
        </w:rPr>
        <w:t xml:space="preserve">. </w:t>
      </w:r>
      <w:r w:rsidR="00057A60">
        <w:rPr>
          <w:rFonts w:ascii="Times New Roman" w:hAnsi="Times New Roman" w:cs="Times New Roman"/>
          <w:sz w:val="24"/>
          <w:szCs w:val="24"/>
        </w:rPr>
        <w:t xml:space="preserve">Zdi se, da je za členitev po aktualnosti izhodiščno odločilna povedkova vezljivost, </w:t>
      </w:r>
      <w:r w:rsidR="008741D8">
        <w:rPr>
          <w:rFonts w:ascii="Times New Roman" w:hAnsi="Times New Roman" w:cs="Times New Roman"/>
          <w:sz w:val="24"/>
          <w:szCs w:val="24"/>
        </w:rPr>
        <w:t xml:space="preserve">ki tvori </w:t>
      </w:r>
      <w:r w:rsidR="00590B60">
        <w:rPr>
          <w:rFonts w:ascii="Times New Roman" w:hAnsi="Times New Roman" w:cs="Times New Roman"/>
          <w:sz w:val="24"/>
          <w:szCs w:val="24"/>
        </w:rPr>
        <w:t xml:space="preserve">skladenjsko jedro povedi (tj. povedek in vezljivi udeleženci) s tem, da </w:t>
      </w:r>
      <w:r w:rsidR="00057A60">
        <w:rPr>
          <w:rFonts w:ascii="Times New Roman" w:hAnsi="Times New Roman" w:cs="Times New Roman"/>
          <w:sz w:val="24"/>
          <w:szCs w:val="24"/>
        </w:rPr>
        <w:t xml:space="preserve">povedek okoli sebe, v koncentričnih krogih, najprej razporedi </w:t>
      </w:r>
      <w:proofErr w:type="spellStart"/>
      <w:r w:rsidR="00057A60">
        <w:rPr>
          <w:rFonts w:ascii="Times New Roman" w:hAnsi="Times New Roman" w:cs="Times New Roman"/>
          <w:sz w:val="24"/>
          <w:szCs w:val="24"/>
        </w:rPr>
        <w:t>obveznovezljive</w:t>
      </w:r>
      <w:proofErr w:type="spellEnd"/>
      <w:r w:rsidR="00057A60">
        <w:rPr>
          <w:rFonts w:ascii="Times New Roman" w:hAnsi="Times New Roman" w:cs="Times New Roman"/>
          <w:sz w:val="24"/>
          <w:szCs w:val="24"/>
        </w:rPr>
        <w:t xml:space="preserve"> udeležence</w:t>
      </w:r>
      <w:r w:rsidR="000B5E87">
        <w:rPr>
          <w:rFonts w:ascii="Times New Roman" w:hAnsi="Times New Roman" w:cs="Times New Roman"/>
          <w:sz w:val="24"/>
          <w:szCs w:val="24"/>
        </w:rPr>
        <w:t xml:space="preserve"> (zlasti nepredložne in predložne predmete) in nato še</w:t>
      </w:r>
      <w:r w:rsidR="0005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A60">
        <w:rPr>
          <w:rFonts w:ascii="Times New Roman" w:hAnsi="Times New Roman" w:cs="Times New Roman"/>
          <w:sz w:val="24"/>
          <w:szCs w:val="24"/>
        </w:rPr>
        <w:t>neobveznovezljive</w:t>
      </w:r>
      <w:proofErr w:type="spellEnd"/>
      <w:r w:rsidR="00057A60">
        <w:rPr>
          <w:rFonts w:ascii="Times New Roman" w:hAnsi="Times New Roman" w:cs="Times New Roman"/>
          <w:sz w:val="24"/>
          <w:szCs w:val="24"/>
        </w:rPr>
        <w:t xml:space="preserve"> </w:t>
      </w:r>
      <w:r w:rsidR="000B5E87">
        <w:rPr>
          <w:rFonts w:ascii="Times New Roman" w:hAnsi="Times New Roman" w:cs="Times New Roman"/>
          <w:sz w:val="24"/>
          <w:szCs w:val="24"/>
        </w:rPr>
        <w:t>in</w:t>
      </w:r>
      <w:r w:rsidR="00057A60">
        <w:rPr>
          <w:rFonts w:ascii="Times New Roman" w:hAnsi="Times New Roman" w:cs="Times New Roman"/>
          <w:sz w:val="24"/>
          <w:szCs w:val="24"/>
        </w:rPr>
        <w:t xml:space="preserve"> družljive</w:t>
      </w:r>
      <w:r w:rsidR="0054528F">
        <w:rPr>
          <w:rFonts w:ascii="Times New Roman" w:hAnsi="Times New Roman" w:cs="Times New Roman"/>
          <w:sz w:val="24"/>
          <w:szCs w:val="24"/>
        </w:rPr>
        <w:t>;</w:t>
      </w:r>
      <w:r w:rsidR="0054528F">
        <w:rPr>
          <w:rStyle w:val="Sprotnaopomba-sklic"/>
          <w:rFonts w:ascii="Times New Roman" w:hAnsi="Times New Roman" w:cs="Times New Roman"/>
          <w:sz w:val="24"/>
          <w:szCs w:val="24"/>
        </w:rPr>
        <w:footnoteReference w:id="20"/>
      </w:r>
      <w:r w:rsidR="0054528F">
        <w:rPr>
          <w:rFonts w:ascii="Times New Roman" w:hAnsi="Times New Roman" w:cs="Times New Roman"/>
          <w:sz w:val="24"/>
          <w:szCs w:val="24"/>
        </w:rPr>
        <w:t xml:space="preserve"> zlasti t. i. notranje okoliščine povedka, izražene s prislovnimi določili načina, so vedno pred povedkom, npr. </w:t>
      </w:r>
      <w:r w:rsidR="0054528F" w:rsidRPr="0054528F">
        <w:rPr>
          <w:rFonts w:ascii="Times New Roman" w:hAnsi="Times New Roman" w:cs="Times New Roman"/>
          <w:i/>
          <w:sz w:val="24"/>
          <w:szCs w:val="24"/>
        </w:rPr>
        <w:t xml:space="preserve">veselo </w:t>
      </w:r>
      <w:r w:rsidR="0054528F">
        <w:rPr>
          <w:rFonts w:ascii="Times New Roman" w:hAnsi="Times New Roman" w:cs="Times New Roman"/>
          <w:i/>
          <w:sz w:val="24"/>
          <w:szCs w:val="24"/>
        </w:rPr>
        <w:t xml:space="preserve">/ z veseljem </w:t>
      </w:r>
      <w:r w:rsidR="0054528F" w:rsidRPr="0054528F">
        <w:rPr>
          <w:rFonts w:ascii="Times New Roman" w:hAnsi="Times New Roman" w:cs="Times New Roman"/>
          <w:i/>
          <w:sz w:val="24"/>
          <w:szCs w:val="24"/>
        </w:rPr>
        <w:t>/ kljub jezi</w:t>
      </w:r>
      <w:r w:rsidR="008F6D00">
        <w:rPr>
          <w:rFonts w:ascii="Times New Roman" w:hAnsi="Times New Roman" w:cs="Times New Roman"/>
          <w:sz w:val="24"/>
          <w:szCs w:val="24"/>
        </w:rPr>
        <w:t xml:space="preserve">, zunanje okoliščine kraja in časa pa so </w:t>
      </w:r>
      <w:r w:rsidR="00C554B7">
        <w:rPr>
          <w:rFonts w:ascii="Times New Roman" w:hAnsi="Times New Roman" w:cs="Times New Roman"/>
          <w:sz w:val="24"/>
          <w:szCs w:val="24"/>
        </w:rPr>
        <w:t xml:space="preserve">glede na </w:t>
      </w:r>
      <w:r w:rsidR="008F6D00">
        <w:rPr>
          <w:rFonts w:ascii="Times New Roman" w:hAnsi="Times New Roman" w:cs="Times New Roman"/>
          <w:sz w:val="24"/>
          <w:szCs w:val="24"/>
        </w:rPr>
        <w:t>pomen povedka</w:t>
      </w:r>
      <w:r w:rsidR="005452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6D00">
        <w:rPr>
          <w:rFonts w:ascii="Times New Roman" w:hAnsi="Times New Roman" w:cs="Times New Roman"/>
          <w:sz w:val="24"/>
          <w:szCs w:val="24"/>
        </w:rPr>
        <w:t xml:space="preserve">in potem še </w:t>
      </w:r>
      <w:r w:rsidR="00C554B7">
        <w:rPr>
          <w:rFonts w:ascii="Times New Roman" w:hAnsi="Times New Roman" w:cs="Times New Roman"/>
          <w:sz w:val="24"/>
          <w:szCs w:val="24"/>
        </w:rPr>
        <w:t>glede na sporočilno perspektivo</w:t>
      </w:r>
      <w:r w:rsidR="008F6D00">
        <w:rPr>
          <w:rFonts w:ascii="Times New Roman" w:hAnsi="Times New Roman" w:cs="Times New Roman"/>
          <w:sz w:val="24"/>
          <w:szCs w:val="24"/>
        </w:rPr>
        <w:t xml:space="preserve"> povedi </w:t>
      </w:r>
      <w:r w:rsidR="00C554B7">
        <w:rPr>
          <w:rFonts w:ascii="Times New Roman" w:hAnsi="Times New Roman" w:cs="Times New Roman"/>
          <w:sz w:val="24"/>
          <w:szCs w:val="24"/>
        </w:rPr>
        <w:t>ali v izhodišču ali jedru.↔</w:t>
      </w:r>
    </w:p>
    <w:p w14:paraId="7643098C" w14:textId="77777777" w:rsidR="006F3631" w:rsidRDefault="00BE696B" w:rsidP="00646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Povedek znotraj svoje vezljivosti skladenjsko razporedi udeležence tako, da ne prihaja do nepotrebnih dvoumnosti, kar pa je hkrati dobro izhodišče za nadaljnjo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aktualnostno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členitev:</w:t>
      </w:r>
    </w:p>
    <w:p w14:paraId="7643098D" w14:textId="77777777" w:rsidR="00434BCC" w:rsidRPr="00D0634C" w:rsidRDefault="00DA7878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349">
        <w:rPr>
          <w:rFonts w:ascii="Times New Roman" w:hAnsi="Times New Roman" w:cs="Times New Roman"/>
          <w:i/>
          <w:sz w:val="24"/>
          <w:szCs w:val="24"/>
        </w:rPr>
        <w:t xml:space="preserve">Janez se je včeraj vrnil domov.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Domačini so </w:t>
      </w:r>
      <w:r w:rsidR="00BE696B">
        <w:rPr>
          <w:rFonts w:ascii="Times New Roman" w:hAnsi="Times New Roman" w:cs="Times New Roman"/>
          <w:i/>
          <w:sz w:val="24"/>
          <w:szCs w:val="24"/>
        </w:rPr>
        <w:t xml:space="preserve">Janeza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sprejeli </w:t>
      </w:r>
      <w:r w:rsidR="00BE696B" w:rsidRPr="00197349">
        <w:rPr>
          <w:rFonts w:ascii="Times New Roman" w:hAnsi="Times New Roman" w:cs="Times New Roman"/>
          <w:i/>
          <w:sz w:val="24"/>
          <w:szCs w:val="24"/>
        </w:rPr>
        <w:t xml:space="preserve">z odprtimi rokami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197349">
        <w:rPr>
          <w:rFonts w:ascii="Times New Roman" w:hAnsi="Times New Roman" w:cs="Times New Roman"/>
          <w:i/>
          <w:sz w:val="24"/>
          <w:szCs w:val="24"/>
        </w:rPr>
        <w:t xml:space="preserve">Domačini so </w:t>
      </w:r>
      <w:r w:rsidRPr="00197349">
        <w:rPr>
          <w:rFonts w:ascii="Times New Roman" w:hAnsi="Times New Roman" w:cs="Times New Roman"/>
          <w:b/>
          <w:i/>
          <w:sz w:val="24"/>
          <w:szCs w:val="24"/>
        </w:rPr>
        <w:t>ga</w:t>
      </w:r>
      <w:r w:rsidRPr="00197349">
        <w:rPr>
          <w:rFonts w:ascii="Times New Roman" w:hAnsi="Times New Roman" w:cs="Times New Roman"/>
          <w:i/>
          <w:sz w:val="24"/>
          <w:szCs w:val="24"/>
        </w:rPr>
        <w:t xml:space="preserve"> sprejeli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6B" w:rsidRPr="00197349">
        <w:rPr>
          <w:rFonts w:ascii="Times New Roman" w:hAnsi="Times New Roman" w:cs="Times New Roman"/>
          <w:i/>
          <w:sz w:val="24"/>
          <w:szCs w:val="24"/>
        </w:rPr>
        <w:t xml:space="preserve">z odprtimi rokami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E696B">
        <w:rPr>
          <w:rFonts w:ascii="Times New Roman" w:hAnsi="Times New Roman" w:cs="Times New Roman"/>
          <w:sz w:val="24"/>
          <w:szCs w:val="24"/>
        </w:rPr>
        <w:t xml:space="preserve">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Ko se je Janez vrnil domov, </w:t>
      </w:r>
      <w:r w:rsidR="00197349" w:rsidRPr="00197349">
        <w:rPr>
          <w:rFonts w:ascii="Times New Roman" w:hAnsi="Times New Roman" w:cs="Times New Roman"/>
          <w:b/>
          <w:i/>
          <w:sz w:val="24"/>
          <w:szCs w:val="24"/>
        </w:rPr>
        <w:t>so ga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 domačini sprejeli </w:t>
      </w:r>
      <w:r w:rsidR="00197349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>odprtimi rokami</w:t>
      </w:r>
      <w:r w:rsidR="001973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349">
        <w:rPr>
          <w:rFonts w:ascii="Times New Roman" w:hAnsi="Times New Roman" w:cs="Times New Roman"/>
          <w:sz w:val="24"/>
          <w:szCs w:val="24"/>
        </w:rPr>
        <w:t xml:space="preserve">→ </w:t>
      </w:r>
      <w:r w:rsidR="00BE696B">
        <w:rPr>
          <w:rFonts w:ascii="Times New Roman" w:hAnsi="Times New Roman" w:cs="Times New Roman"/>
          <w:sz w:val="24"/>
          <w:szCs w:val="24"/>
        </w:rPr>
        <w:t xml:space="preserve">sprememba sporočilne perspektive: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Ko se je Janez vrnil domov, </w:t>
      </w:r>
      <w:r w:rsidR="00197349" w:rsidRPr="00197349">
        <w:rPr>
          <w:rFonts w:ascii="Times New Roman" w:hAnsi="Times New Roman" w:cs="Times New Roman"/>
          <w:b/>
          <w:i/>
          <w:sz w:val="24"/>
          <w:szCs w:val="24"/>
        </w:rPr>
        <w:t>so ga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349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t xml:space="preserve">odprtimi </w:t>
      </w:r>
      <w:r w:rsidR="00197349" w:rsidRPr="00197349">
        <w:rPr>
          <w:rFonts w:ascii="Times New Roman" w:hAnsi="Times New Roman" w:cs="Times New Roman"/>
          <w:i/>
          <w:sz w:val="24"/>
          <w:szCs w:val="24"/>
        </w:rPr>
        <w:lastRenderedPageBreak/>
        <w:t>rokami</w:t>
      </w:r>
      <w:r w:rsidR="00197349">
        <w:rPr>
          <w:rFonts w:ascii="Times New Roman" w:hAnsi="Times New Roman" w:cs="Times New Roman"/>
          <w:i/>
          <w:sz w:val="24"/>
          <w:szCs w:val="24"/>
        </w:rPr>
        <w:t xml:space="preserve"> sprejeli domačini</w:t>
      </w:r>
      <w:r w:rsidR="00BE696B">
        <w:rPr>
          <w:rFonts w:ascii="Times New Roman" w:hAnsi="Times New Roman" w:cs="Times New Roman"/>
          <w:sz w:val="24"/>
          <w:szCs w:val="24"/>
        </w:rPr>
        <w:t xml:space="preserve">. </w:t>
      </w:r>
      <w:r w:rsidR="007255A2">
        <w:rPr>
          <w:rFonts w:ascii="Times New Roman" w:hAnsi="Times New Roman" w:cs="Times New Roman"/>
          <w:sz w:val="24"/>
          <w:szCs w:val="24"/>
        </w:rPr>
        <w:t xml:space="preserve">Spremenjeno sporočilno perspektivo glede na </w:t>
      </w:r>
      <w:proofErr w:type="spellStart"/>
      <w:r w:rsidR="007255A2">
        <w:rPr>
          <w:rFonts w:ascii="Times New Roman" w:hAnsi="Times New Roman" w:cs="Times New Roman"/>
          <w:sz w:val="24"/>
          <w:szCs w:val="24"/>
        </w:rPr>
        <w:t>predhodnje</w:t>
      </w:r>
      <w:proofErr w:type="spellEnd"/>
      <w:r w:rsidR="007255A2">
        <w:rPr>
          <w:rFonts w:ascii="Times New Roman" w:hAnsi="Times New Roman" w:cs="Times New Roman"/>
          <w:sz w:val="24"/>
          <w:szCs w:val="24"/>
        </w:rPr>
        <w:t xml:space="preserve"> bi imela tudi poved </w:t>
      </w:r>
      <w:r w:rsidR="007255A2" w:rsidRPr="007255A2">
        <w:rPr>
          <w:rFonts w:ascii="Times New Roman" w:hAnsi="Times New Roman" w:cs="Times New Roman"/>
          <w:i/>
          <w:sz w:val="24"/>
          <w:szCs w:val="24"/>
        </w:rPr>
        <w:t>Domačini so z odprtimi rokami sprejeli Janeza</w:t>
      </w:r>
      <w:r w:rsidR="007255A2">
        <w:rPr>
          <w:rFonts w:ascii="Times New Roman" w:hAnsi="Times New Roman" w:cs="Times New Roman"/>
          <w:sz w:val="24"/>
          <w:szCs w:val="24"/>
        </w:rPr>
        <w:t xml:space="preserve">; zaradi povedkovega pomena </w:t>
      </w:r>
      <w:r w:rsidR="00D0634C">
        <w:rPr>
          <w:rFonts w:ascii="Times New Roman" w:hAnsi="Times New Roman" w:cs="Times New Roman"/>
          <w:sz w:val="24"/>
          <w:szCs w:val="24"/>
        </w:rPr>
        <w:t xml:space="preserve">(možen bi bil npr. tudi </w:t>
      </w:r>
      <w:r w:rsidR="00D0634C" w:rsidRPr="00D0634C">
        <w:rPr>
          <w:rFonts w:ascii="Times New Roman" w:hAnsi="Times New Roman" w:cs="Times New Roman"/>
          <w:i/>
          <w:sz w:val="24"/>
          <w:szCs w:val="24"/>
        </w:rPr>
        <w:t>čakali</w:t>
      </w:r>
      <w:r w:rsidR="00D0634C">
        <w:rPr>
          <w:rFonts w:ascii="Times New Roman" w:hAnsi="Times New Roman" w:cs="Times New Roman"/>
          <w:sz w:val="24"/>
          <w:szCs w:val="24"/>
        </w:rPr>
        <w:t xml:space="preserve">) </w:t>
      </w:r>
      <w:r w:rsidR="007255A2">
        <w:rPr>
          <w:rFonts w:ascii="Times New Roman" w:hAnsi="Times New Roman" w:cs="Times New Roman"/>
          <w:sz w:val="24"/>
          <w:szCs w:val="24"/>
        </w:rPr>
        <w:t xml:space="preserve">je smiselna tudi različica </w:t>
      </w:r>
      <w:r w:rsidR="007255A2" w:rsidRPr="007255A2">
        <w:rPr>
          <w:rFonts w:ascii="Times New Roman" w:hAnsi="Times New Roman" w:cs="Times New Roman"/>
          <w:i/>
          <w:sz w:val="24"/>
          <w:szCs w:val="24"/>
        </w:rPr>
        <w:t>Domačini so sprejeli Janeza</w:t>
      </w:r>
      <w:r w:rsidR="007255A2">
        <w:rPr>
          <w:rFonts w:ascii="Times New Roman" w:hAnsi="Times New Roman" w:cs="Times New Roman"/>
          <w:sz w:val="24"/>
          <w:szCs w:val="24"/>
        </w:rPr>
        <w:t xml:space="preserve"> </w:t>
      </w:r>
      <w:r w:rsidR="007255A2" w:rsidRPr="007255A2">
        <w:rPr>
          <w:rFonts w:ascii="Times New Roman" w:hAnsi="Times New Roman" w:cs="Times New Roman"/>
          <w:i/>
          <w:sz w:val="24"/>
          <w:szCs w:val="24"/>
        </w:rPr>
        <w:t>z odprtimi rokami</w:t>
      </w:r>
      <w:r w:rsidR="00D0634C">
        <w:rPr>
          <w:rFonts w:ascii="Times New Roman" w:hAnsi="Times New Roman" w:cs="Times New Roman"/>
          <w:sz w:val="24"/>
          <w:szCs w:val="24"/>
        </w:rPr>
        <w:t xml:space="preserve">, v dvoumnost pa preveša npr. </w:t>
      </w:r>
      <w:r w:rsidR="00D0634C" w:rsidRPr="007255A2">
        <w:rPr>
          <w:rFonts w:ascii="Times New Roman" w:hAnsi="Times New Roman" w:cs="Times New Roman"/>
          <w:i/>
          <w:sz w:val="24"/>
          <w:szCs w:val="24"/>
        </w:rPr>
        <w:t xml:space="preserve">Domačini so </w:t>
      </w:r>
      <w:r w:rsidR="00D0634C">
        <w:rPr>
          <w:rFonts w:ascii="Times New Roman" w:hAnsi="Times New Roman" w:cs="Times New Roman"/>
          <w:i/>
          <w:sz w:val="24"/>
          <w:szCs w:val="24"/>
        </w:rPr>
        <w:t>opazovali</w:t>
      </w:r>
      <w:r w:rsidR="00D0634C" w:rsidRPr="007255A2">
        <w:rPr>
          <w:rFonts w:ascii="Times New Roman" w:hAnsi="Times New Roman" w:cs="Times New Roman"/>
          <w:i/>
          <w:sz w:val="24"/>
          <w:szCs w:val="24"/>
        </w:rPr>
        <w:t xml:space="preserve"> Janeza</w:t>
      </w:r>
      <w:r w:rsidR="00D0634C">
        <w:rPr>
          <w:rFonts w:ascii="Times New Roman" w:hAnsi="Times New Roman" w:cs="Times New Roman"/>
          <w:sz w:val="24"/>
          <w:szCs w:val="24"/>
        </w:rPr>
        <w:t xml:space="preserve"> </w:t>
      </w:r>
      <w:r w:rsidR="00D0634C" w:rsidRPr="007255A2">
        <w:rPr>
          <w:rFonts w:ascii="Times New Roman" w:hAnsi="Times New Roman" w:cs="Times New Roman"/>
          <w:i/>
          <w:sz w:val="24"/>
          <w:szCs w:val="24"/>
        </w:rPr>
        <w:t>z odprtimi rokami</w:t>
      </w:r>
      <w:r w:rsidR="00D0634C" w:rsidRPr="00D0634C">
        <w:rPr>
          <w:rFonts w:ascii="Times New Roman" w:hAnsi="Times New Roman" w:cs="Times New Roman"/>
          <w:sz w:val="24"/>
          <w:szCs w:val="24"/>
        </w:rPr>
        <w:t xml:space="preserve"> ipd.</w:t>
      </w:r>
      <w:r w:rsidR="00D0634C">
        <w:rPr>
          <w:rFonts w:ascii="Times New Roman" w:hAnsi="Times New Roman" w:cs="Times New Roman"/>
          <w:sz w:val="24"/>
          <w:szCs w:val="24"/>
        </w:rPr>
        <w:t xml:space="preserve"> Spremenjena sporočilna perspektiva povedi pa navadno povzroči tudi izrazno spremembo povedkove vezljivosti, npr. </w:t>
      </w:r>
      <w:r w:rsidR="00D0634C" w:rsidRPr="00174594">
        <w:rPr>
          <w:rFonts w:ascii="Times New Roman" w:hAnsi="Times New Roman" w:cs="Times New Roman"/>
          <w:i/>
          <w:sz w:val="24"/>
          <w:szCs w:val="24"/>
        </w:rPr>
        <w:t>Mati čaka sina na dvorišču</w:t>
      </w:r>
      <w:r w:rsidR="00174594" w:rsidRPr="00174594">
        <w:rPr>
          <w:rFonts w:ascii="Times New Roman" w:hAnsi="Times New Roman" w:cs="Times New Roman"/>
          <w:i/>
          <w:sz w:val="24"/>
          <w:szCs w:val="24"/>
        </w:rPr>
        <w:t xml:space="preserve"> → Na dvorišču čaka mati na sina</w:t>
      </w:r>
      <w:r w:rsidR="00174594">
        <w:rPr>
          <w:rFonts w:ascii="Times New Roman" w:hAnsi="Times New Roman" w:cs="Times New Roman"/>
          <w:sz w:val="24"/>
          <w:szCs w:val="24"/>
        </w:rPr>
        <w:t>.</w:t>
      </w:r>
    </w:p>
    <w:p w14:paraId="7643098E" w14:textId="77777777" w:rsidR="00434BCC" w:rsidRDefault="00434BCC" w:rsidP="00646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3098F" w14:textId="77777777" w:rsidR="00ED1F3B" w:rsidRPr="009A220A" w:rsidRDefault="00601DCF" w:rsidP="0064698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2CB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.3.1</w:t>
      </w:r>
      <w:r w:rsidRPr="00562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264">
        <w:rPr>
          <w:rFonts w:ascii="Times New Roman" w:hAnsi="Times New Roman" w:cs="Times New Roman"/>
          <w:sz w:val="24"/>
          <w:szCs w:val="24"/>
        </w:rPr>
        <w:t>V zloženi</w:t>
      </w:r>
      <w:r w:rsidR="00085B5B">
        <w:rPr>
          <w:rFonts w:ascii="Times New Roman" w:hAnsi="Times New Roman" w:cs="Times New Roman"/>
          <w:sz w:val="24"/>
          <w:szCs w:val="24"/>
        </w:rPr>
        <w:t>h</w:t>
      </w:r>
      <w:r w:rsidR="004C5264">
        <w:rPr>
          <w:rFonts w:ascii="Times New Roman" w:hAnsi="Times New Roman" w:cs="Times New Roman"/>
          <w:sz w:val="24"/>
          <w:szCs w:val="24"/>
        </w:rPr>
        <w:t xml:space="preserve"> povedi</w:t>
      </w:r>
      <w:r w:rsidR="00085B5B">
        <w:rPr>
          <w:rFonts w:ascii="Times New Roman" w:hAnsi="Times New Roman" w:cs="Times New Roman"/>
          <w:sz w:val="24"/>
          <w:szCs w:val="24"/>
        </w:rPr>
        <w:t>h</w:t>
      </w:r>
      <w:r w:rsidR="004C5264">
        <w:rPr>
          <w:rFonts w:ascii="Times New Roman" w:hAnsi="Times New Roman" w:cs="Times New Roman"/>
          <w:sz w:val="24"/>
          <w:szCs w:val="24"/>
        </w:rPr>
        <w:t xml:space="preserve"> </w:t>
      </w:r>
      <w:r w:rsidR="00085B5B">
        <w:rPr>
          <w:rFonts w:ascii="Times New Roman" w:hAnsi="Times New Roman" w:cs="Times New Roman"/>
          <w:sz w:val="24"/>
          <w:szCs w:val="24"/>
        </w:rPr>
        <w:t xml:space="preserve">pa je lahko povedek najprej del </w:t>
      </w:r>
      <w:proofErr w:type="spellStart"/>
      <w:r w:rsidR="00085B5B">
        <w:rPr>
          <w:rFonts w:ascii="Times New Roman" w:hAnsi="Times New Roman" w:cs="Times New Roman"/>
          <w:sz w:val="24"/>
          <w:szCs w:val="24"/>
        </w:rPr>
        <w:t>reme</w:t>
      </w:r>
      <w:proofErr w:type="spellEnd"/>
      <w:r w:rsidR="00301E8E">
        <w:rPr>
          <w:rFonts w:ascii="Times New Roman" w:hAnsi="Times New Roman" w:cs="Times New Roman"/>
          <w:sz w:val="24"/>
          <w:szCs w:val="24"/>
        </w:rPr>
        <w:t xml:space="preserve"> in hkrati</w:t>
      </w:r>
      <w:r w:rsidR="00085B5B">
        <w:rPr>
          <w:rFonts w:ascii="Times New Roman" w:hAnsi="Times New Roman" w:cs="Times New Roman"/>
          <w:sz w:val="24"/>
          <w:szCs w:val="24"/>
        </w:rPr>
        <w:t xml:space="preserve"> še </w:t>
      </w:r>
      <w:r w:rsidR="00F4312C">
        <w:rPr>
          <w:rFonts w:ascii="Times New Roman" w:hAnsi="Times New Roman" w:cs="Times New Roman"/>
          <w:sz w:val="24"/>
          <w:szCs w:val="24"/>
        </w:rPr>
        <w:t>del</w:t>
      </w:r>
      <w:r w:rsidR="00085B5B">
        <w:rPr>
          <w:rFonts w:ascii="Times New Roman" w:hAnsi="Times New Roman" w:cs="Times New Roman"/>
          <w:sz w:val="24"/>
          <w:szCs w:val="24"/>
        </w:rPr>
        <w:t xml:space="preserve"> stavčnega </w:t>
      </w:r>
      <w:r w:rsidR="00F4312C">
        <w:rPr>
          <w:rFonts w:ascii="Times New Roman" w:hAnsi="Times New Roman" w:cs="Times New Roman"/>
          <w:sz w:val="24"/>
          <w:szCs w:val="24"/>
        </w:rPr>
        <w:t>sporočilnega jedra</w:t>
      </w:r>
      <w:r w:rsidR="00085B5B">
        <w:rPr>
          <w:rFonts w:ascii="Times New Roman" w:hAnsi="Times New Roman" w:cs="Times New Roman"/>
          <w:sz w:val="24"/>
          <w:szCs w:val="24"/>
        </w:rPr>
        <w:t>, npr.</w:t>
      </w:r>
      <w:r w:rsidR="00085B5B" w:rsidRPr="00085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5264" w:rsidRPr="00085B5B">
        <w:rPr>
          <w:rFonts w:ascii="Times New Roman" w:hAnsi="Times New Roman" w:cs="Times New Roman"/>
          <w:i/>
          <w:sz w:val="24"/>
          <w:szCs w:val="24"/>
        </w:rPr>
        <w:t xml:space="preserve">Ko so zmagali na svetovnem prvenstvu, </w:t>
      </w:r>
      <w:r w:rsidR="004C5264" w:rsidRPr="00085B5B">
        <w:rPr>
          <w:rFonts w:ascii="Times New Roman" w:hAnsi="Times New Roman" w:cs="Times New Roman"/>
          <w:b/>
          <w:i/>
          <w:sz w:val="24"/>
          <w:szCs w:val="24"/>
        </w:rPr>
        <w:t>je (v njihovi dr</w:t>
      </w:r>
      <w:r w:rsidR="00085B5B" w:rsidRPr="00085B5B">
        <w:rPr>
          <w:rFonts w:ascii="Times New Roman" w:hAnsi="Times New Roman" w:cs="Times New Roman"/>
          <w:b/>
          <w:i/>
          <w:sz w:val="24"/>
          <w:szCs w:val="24"/>
        </w:rPr>
        <w:t>žavi) zavladala prava histerija</w:t>
      </w:r>
      <w:r w:rsidR="00085B5B">
        <w:rPr>
          <w:rFonts w:ascii="Times New Roman" w:hAnsi="Times New Roman" w:cs="Times New Roman"/>
          <w:sz w:val="24"/>
          <w:szCs w:val="24"/>
        </w:rPr>
        <w:t xml:space="preserve"> / </w:t>
      </w:r>
      <w:r w:rsidR="00085B5B" w:rsidRPr="00085B5B">
        <w:rPr>
          <w:rFonts w:ascii="Times New Roman" w:hAnsi="Times New Roman" w:cs="Times New Roman"/>
          <w:i/>
          <w:sz w:val="24"/>
          <w:szCs w:val="24"/>
        </w:rPr>
        <w:t xml:space="preserve">[…], </w:t>
      </w:r>
      <w:r w:rsidR="00085B5B" w:rsidRPr="00085B5B">
        <w:rPr>
          <w:rFonts w:ascii="Times New Roman" w:hAnsi="Times New Roman" w:cs="Times New Roman"/>
          <w:b/>
          <w:i/>
          <w:sz w:val="24"/>
          <w:szCs w:val="24"/>
        </w:rPr>
        <w:t>jim je predsednik podelil posebno priznanje</w:t>
      </w:r>
      <w:r w:rsidR="00F4312C">
        <w:rPr>
          <w:rFonts w:ascii="Times New Roman" w:hAnsi="Times New Roman" w:cs="Times New Roman"/>
          <w:sz w:val="24"/>
          <w:szCs w:val="24"/>
        </w:rPr>
        <w:t xml:space="preserve">. </w:t>
      </w:r>
      <w:r w:rsidR="008741D8">
        <w:rPr>
          <w:rFonts w:ascii="Times New Roman" w:hAnsi="Times New Roman" w:cs="Times New Roman"/>
          <w:sz w:val="24"/>
          <w:szCs w:val="24"/>
        </w:rPr>
        <w:t xml:space="preserve">Prekrivanje </w:t>
      </w:r>
      <w:r w:rsidR="00301E8E">
        <w:rPr>
          <w:rFonts w:ascii="Times New Roman" w:hAnsi="Times New Roman" w:cs="Times New Roman"/>
          <w:sz w:val="24"/>
          <w:szCs w:val="24"/>
        </w:rPr>
        <w:t xml:space="preserve">s siceršnjo </w:t>
      </w:r>
      <w:r w:rsidR="008741D8">
        <w:rPr>
          <w:rFonts w:ascii="Times New Roman" w:hAnsi="Times New Roman" w:cs="Times New Roman"/>
          <w:sz w:val="24"/>
          <w:szCs w:val="24"/>
        </w:rPr>
        <w:t xml:space="preserve">kanonično </w:t>
      </w:r>
      <w:r w:rsidR="00301E8E">
        <w:rPr>
          <w:rFonts w:ascii="Times New Roman" w:hAnsi="Times New Roman" w:cs="Times New Roman"/>
          <w:sz w:val="24"/>
          <w:szCs w:val="24"/>
        </w:rPr>
        <w:t xml:space="preserve">stavčnočlensko ureditvijo </w:t>
      </w:r>
      <w:r w:rsidR="008741D8" w:rsidRPr="00057A60">
        <w:rPr>
          <w:rFonts w:ascii="Times New Roman" w:hAnsi="Times New Roman" w:cs="Times New Roman"/>
          <w:b/>
          <w:sz w:val="24"/>
          <w:szCs w:val="24"/>
        </w:rPr>
        <w:t>osebek → povedek → predmet</w:t>
      </w:r>
      <w:r w:rsidR="008741D8">
        <w:rPr>
          <w:rFonts w:ascii="Times New Roman" w:hAnsi="Times New Roman" w:cs="Times New Roman"/>
          <w:b/>
          <w:sz w:val="24"/>
          <w:szCs w:val="24"/>
        </w:rPr>
        <w:t>/prislovno določilo</w:t>
      </w:r>
      <w:r w:rsidR="008741D8">
        <w:rPr>
          <w:rFonts w:ascii="Times New Roman" w:hAnsi="Times New Roman" w:cs="Times New Roman"/>
          <w:sz w:val="24"/>
          <w:szCs w:val="24"/>
        </w:rPr>
        <w:t xml:space="preserve"> </w:t>
      </w:r>
      <w:r w:rsidR="00301E8E">
        <w:rPr>
          <w:rFonts w:ascii="Times New Roman" w:hAnsi="Times New Roman" w:cs="Times New Roman"/>
          <w:sz w:val="24"/>
          <w:szCs w:val="24"/>
        </w:rPr>
        <w:t xml:space="preserve">imamo </w:t>
      </w:r>
      <w:r w:rsidR="00645C87">
        <w:rPr>
          <w:rFonts w:ascii="Times New Roman" w:hAnsi="Times New Roman" w:cs="Times New Roman"/>
          <w:sz w:val="24"/>
          <w:szCs w:val="24"/>
        </w:rPr>
        <w:t xml:space="preserve">tudi </w:t>
      </w:r>
      <w:r w:rsidR="00301E8E">
        <w:rPr>
          <w:rFonts w:ascii="Times New Roman" w:hAnsi="Times New Roman" w:cs="Times New Roman"/>
          <w:sz w:val="24"/>
          <w:szCs w:val="24"/>
        </w:rPr>
        <w:t>v vsebinski</w:t>
      </w:r>
      <w:r w:rsidR="008741D8">
        <w:rPr>
          <w:rFonts w:ascii="Times New Roman" w:hAnsi="Times New Roman" w:cs="Times New Roman"/>
          <w:sz w:val="24"/>
          <w:szCs w:val="24"/>
        </w:rPr>
        <w:t>h</w:t>
      </w:r>
      <w:r w:rsidR="00301E8E">
        <w:rPr>
          <w:rFonts w:ascii="Times New Roman" w:hAnsi="Times New Roman" w:cs="Times New Roman"/>
          <w:sz w:val="24"/>
          <w:szCs w:val="24"/>
        </w:rPr>
        <w:t xml:space="preserve"> odvisniki</w:t>
      </w:r>
      <w:r w:rsidR="008741D8">
        <w:rPr>
          <w:rFonts w:ascii="Times New Roman" w:hAnsi="Times New Roman" w:cs="Times New Roman"/>
          <w:sz w:val="24"/>
          <w:szCs w:val="24"/>
        </w:rPr>
        <w:t>h</w:t>
      </w:r>
      <w:r w:rsidR="00301E8E">
        <w:rPr>
          <w:rFonts w:ascii="Times New Roman" w:hAnsi="Times New Roman" w:cs="Times New Roman"/>
          <w:sz w:val="24"/>
          <w:szCs w:val="24"/>
        </w:rPr>
        <w:t xml:space="preserve"> </w:t>
      </w:r>
      <w:r w:rsidR="001D67DF">
        <w:rPr>
          <w:rFonts w:ascii="Times New Roman" w:hAnsi="Times New Roman" w:cs="Times New Roman"/>
          <w:sz w:val="24"/>
          <w:szCs w:val="24"/>
        </w:rPr>
        <w:t xml:space="preserve">s stavčnočlensko vlogo osebka, predmeta ali prilastka, </w:t>
      </w:r>
      <w:r w:rsidR="008741D8">
        <w:rPr>
          <w:rFonts w:ascii="Times New Roman" w:hAnsi="Times New Roman" w:cs="Times New Roman"/>
          <w:sz w:val="24"/>
          <w:szCs w:val="24"/>
        </w:rPr>
        <w:t>to so tipični da-odvisniki</w:t>
      </w:r>
      <w:r w:rsidR="00645C87">
        <w:rPr>
          <w:rFonts w:ascii="Times New Roman" w:hAnsi="Times New Roman" w:cs="Times New Roman"/>
          <w:sz w:val="24"/>
          <w:szCs w:val="24"/>
        </w:rPr>
        <w:t xml:space="preserve"> (prim. tudi </w:t>
      </w:r>
      <w:proofErr w:type="spellStart"/>
      <w:r w:rsidR="00645C87">
        <w:rPr>
          <w:rFonts w:ascii="Times New Roman" w:hAnsi="Times New Roman" w:cs="Times New Roman"/>
          <w:sz w:val="24"/>
          <w:szCs w:val="24"/>
        </w:rPr>
        <w:t>Horecký</w:t>
      </w:r>
      <w:proofErr w:type="spellEnd"/>
      <w:r w:rsidR="00645C87">
        <w:rPr>
          <w:rFonts w:ascii="Times New Roman" w:hAnsi="Times New Roman" w:cs="Times New Roman"/>
          <w:sz w:val="24"/>
          <w:szCs w:val="24"/>
        </w:rPr>
        <w:t xml:space="preserve"> 1959:60)</w:t>
      </w:r>
      <w:r w:rsidR="008741D8">
        <w:rPr>
          <w:rFonts w:ascii="Times New Roman" w:hAnsi="Times New Roman" w:cs="Times New Roman"/>
          <w:sz w:val="24"/>
          <w:szCs w:val="24"/>
        </w:rPr>
        <w:t xml:space="preserve">, </w:t>
      </w:r>
      <w:r w:rsidR="001D67DF">
        <w:rPr>
          <w:rFonts w:ascii="Times New Roman" w:hAnsi="Times New Roman" w:cs="Times New Roman"/>
          <w:sz w:val="24"/>
          <w:szCs w:val="24"/>
        </w:rPr>
        <w:t xml:space="preserve">npr. </w:t>
      </w:r>
      <w:r w:rsidR="001D67DF" w:rsidRPr="00C305E1">
        <w:rPr>
          <w:rFonts w:ascii="Times New Roman" w:hAnsi="Times New Roman" w:cs="Times New Roman"/>
          <w:i/>
          <w:sz w:val="24"/>
          <w:szCs w:val="24"/>
        </w:rPr>
        <w:t>Danes ni potrebno, da vsi hkrati sprejmejo odločitev</w:t>
      </w:r>
      <w:r w:rsidR="001D67DF">
        <w:rPr>
          <w:rFonts w:ascii="Times New Roman" w:hAnsi="Times New Roman" w:cs="Times New Roman"/>
          <w:sz w:val="24"/>
          <w:szCs w:val="24"/>
        </w:rPr>
        <w:t xml:space="preserve">, </w:t>
      </w:r>
      <w:r w:rsidR="001D67DF" w:rsidRPr="00C305E1">
        <w:rPr>
          <w:rFonts w:ascii="Times New Roman" w:hAnsi="Times New Roman" w:cs="Times New Roman"/>
          <w:i/>
          <w:sz w:val="24"/>
          <w:szCs w:val="24"/>
        </w:rPr>
        <w:t>Janez se je odločil, da naslednje leto pride domov</w:t>
      </w:r>
      <w:r w:rsidR="001D67DF">
        <w:rPr>
          <w:rFonts w:ascii="Times New Roman" w:hAnsi="Times New Roman" w:cs="Times New Roman"/>
          <w:sz w:val="24"/>
          <w:szCs w:val="24"/>
        </w:rPr>
        <w:t xml:space="preserve">, </w:t>
      </w:r>
      <w:r w:rsidR="001D67DF" w:rsidRPr="00C305E1">
        <w:rPr>
          <w:rFonts w:ascii="Times New Roman" w:hAnsi="Times New Roman" w:cs="Times New Roman"/>
          <w:i/>
          <w:sz w:val="24"/>
          <w:szCs w:val="24"/>
        </w:rPr>
        <w:t>Odločitev, da naslednje leto sam pride domov, ni bila lahka za Janeza</w:t>
      </w:r>
      <w:r w:rsidR="00C305E1">
        <w:rPr>
          <w:rFonts w:ascii="Times New Roman" w:hAnsi="Times New Roman" w:cs="Times New Roman"/>
          <w:sz w:val="24"/>
          <w:szCs w:val="24"/>
        </w:rPr>
        <w:t>.</w:t>
      </w:r>
      <w:r w:rsidR="00F37473">
        <w:rPr>
          <w:rFonts w:ascii="Times New Roman" w:hAnsi="Times New Roman" w:cs="Times New Roman"/>
          <w:sz w:val="24"/>
          <w:szCs w:val="24"/>
        </w:rPr>
        <w:t xml:space="preserve"> Načeloma pa različna specifičnost veznikov zahteva tudi upoštevanje predpisane stave naslonk za njimi</w:t>
      </w:r>
      <w:r w:rsidR="009A220A">
        <w:rPr>
          <w:rFonts w:ascii="Times New Roman" w:hAnsi="Times New Roman" w:cs="Times New Roman"/>
          <w:sz w:val="24"/>
          <w:szCs w:val="24"/>
        </w:rPr>
        <w:t xml:space="preserve">, npr. </w:t>
      </w:r>
      <w:r w:rsidR="009A220A" w:rsidRPr="009A220A">
        <w:rPr>
          <w:rFonts w:ascii="Times New Roman" w:hAnsi="Times New Roman" w:cs="Times New Roman"/>
          <w:i/>
          <w:sz w:val="24"/>
          <w:szCs w:val="24"/>
        </w:rPr>
        <w:t>Užaljen je bil, ker s</w:t>
      </w:r>
      <w:r w:rsidR="009A220A" w:rsidRPr="009A220A">
        <w:rPr>
          <w:rFonts w:ascii="Times New Roman" w:hAnsi="Times New Roman" w:cs="Times New Roman"/>
          <w:i/>
          <w:iCs/>
          <w:sz w:val="24"/>
          <w:szCs w:val="24"/>
        </w:rPr>
        <w:t>i mu ga je upal kar vzeti</w:t>
      </w:r>
      <w:r w:rsidR="009A220A" w:rsidRPr="009A220A">
        <w:rPr>
          <w:rFonts w:ascii="Times New Roman" w:hAnsi="Times New Roman" w:cs="Times New Roman"/>
          <w:iCs/>
          <w:sz w:val="24"/>
          <w:szCs w:val="24"/>
        </w:rPr>
        <w:t>.</w:t>
      </w:r>
      <w:r w:rsidR="009A2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430990" w14:textId="77777777" w:rsidR="00EF22D7" w:rsidRPr="00562CBC" w:rsidRDefault="00EF22D7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CBC">
        <w:rPr>
          <w:rFonts w:ascii="Times New Roman" w:hAnsi="Times New Roman" w:cs="Times New Roman"/>
          <w:sz w:val="24"/>
          <w:szCs w:val="24"/>
        </w:rPr>
        <w:t xml:space="preserve">Vloga členitve po aktualnosti v zloženi povedi se odraža z nezaznamovanim zaporedjem stavkov v priredju in podredju. Za podredje po načelu opredelitve, da je samo neke vrste razširjeni prosti stavek, velja členitev po aktualnosti, razen v primerih, kjer je v prostem stavku stalna stava (primer prilastkovih odvisnikov, npr. </w:t>
      </w:r>
      <w:r w:rsidRPr="00562CBC">
        <w:rPr>
          <w:rFonts w:ascii="Times New Roman" w:hAnsi="Times New Roman" w:cs="Times New Roman"/>
          <w:i/>
          <w:sz w:val="24"/>
          <w:szCs w:val="24"/>
        </w:rPr>
        <w:t>To so stvari, ki jih težko verjamem</w:t>
      </w:r>
      <w:r w:rsidR="000D54C9">
        <w:rPr>
          <w:rFonts w:ascii="Times New Roman" w:hAnsi="Times New Roman" w:cs="Times New Roman"/>
          <w:sz w:val="24"/>
          <w:szCs w:val="24"/>
        </w:rPr>
        <w:t>). M</w:t>
      </w:r>
      <w:r w:rsidRPr="00562CBC">
        <w:rPr>
          <w:rFonts w:ascii="Times New Roman" w:hAnsi="Times New Roman" w:cs="Times New Roman"/>
          <w:sz w:val="24"/>
          <w:szCs w:val="24"/>
        </w:rPr>
        <w:t xml:space="preserve">esto za nadrejenim stavkom imajo tudi posledični odvisniki, načinovni odvisniki in odvisniki sredstva dejanja, npr. </w:t>
      </w:r>
      <w:r w:rsidRPr="00562CBC">
        <w:rPr>
          <w:rFonts w:ascii="Times New Roman" w:hAnsi="Times New Roman" w:cs="Times New Roman"/>
          <w:i/>
          <w:sz w:val="24"/>
          <w:szCs w:val="24"/>
        </w:rPr>
        <w:t>Vse se je tako zapeljalo, da se ni dalo več nič storiti</w:t>
      </w:r>
      <w:r w:rsidRPr="00562CBC">
        <w:rPr>
          <w:rFonts w:ascii="Times New Roman" w:hAnsi="Times New Roman" w:cs="Times New Roman"/>
          <w:sz w:val="24"/>
          <w:szCs w:val="24"/>
        </w:rPr>
        <w:t xml:space="preserve">, </w:t>
      </w:r>
      <w:r w:rsidRPr="00562CBC">
        <w:rPr>
          <w:rFonts w:ascii="Times New Roman" w:hAnsi="Times New Roman" w:cs="Times New Roman"/>
          <w:i/>
          <w:sz w:val="24"/>
          <w:szCs w:val="24"/>
        </w:rPr>
        <w:t>Užalil ga je že s tem, da ga pri govorjenju ni hotel pogledati</w:t>
      </w:r>
      <w:r w:rsidRPr="00562CBC">
        <w:rPr>
          <w:rFonts w:ascii="Times New Roman" w:hAnsi="Times New Roman" w:cs="Times New Roman"/>
          <w:sz w:val="24"/>
          <w:szCs w:val="24"/>
        </w:rPr>
        <w:t>.</w:t>
      </w:r>
      <w:r w:rsidRPr="00562CBC">
        <w:rPr>
          <w:rStyle w:val="Sprotnaopomba-sklic"/>
          <w:rFonts w:ascii="Times New Roman" w:hAnsi="Times New Roman" w:cs="Times New Roman"/>
          <w:sz w:val="24"/>
          <w:szCs w:val="24"/>
        </w:rPr>
        <w:footnoteReference w:id="21"/>
      </w:r>
      <w:r w:rsidRPr="00562CBC">
        <w:rPr>
          <w:rFonts w:ascii="Times New Roman" w:hAnsi="Times New Roman" w:cs="Times New Roman"/>
          <w:sz w:val="24"/>
          <w:szCs w:val="24"/>
        </w:rPr>
        <w:t xml:space="preserve"> Oziralni odvisniki, razen prilastkovi</w:t>
      </w:r>
      <w:r w:rsidR="0000365F">
        <w:rPr>
          <w:rFonts w:ascii="Times New Roman" w:hAnsi="Times New Roman" w:cs="Times New Roman"/>
          <w:sz w:val="24"/>
          <w:szCs w:val="24"/>
        </w:rPr>
        <w:t xml:space="preserve">h, pa so pred nadrednim stavkom, k čemur seveda prispeva navezovalna oziralnost, ki je pogosta tudi v pregovorih </w:t>
      </w:r>
      <w:r w:rsidR="0000365F" w:rsidRPr="0000365F">
        <w:rPr>
          <w:rFonts w:ascii="Times New Roman" w:hAnsi="Times New Roman" w:cs="Times New Roman"/>
          <w:i/>
          <w:sz w:val="24"/>
          <w:szCs w:val="24"/>
        </w:rPr>
        <w:t>Kdor laže, tudi krade</w:t>
      </w:r>
      <w:r w:rsidR="0000365F">
        <w:rPr>
          <w:rFonts w:ascii="Times New Roman" w:hAnsi="Times New Roman" w:cs="Times New Roman"/>
          <w:sz w:val="24"/>
          <w:szCs w:val="24"/>
        </w:rPr>
        <w:t xml:space="preserve">, </w:t>
      </w:r>
      <w:r w:rsidR="0000365F" w:rsidRPr="0000365F">
        <w:rPr>
          <w:rFonts w:ascii="Times New Roman" w:hAnsi="Times New Roman" w:cs="Times New Roman"/>
          <w:i/>
          <w:sz w:val="24"/>
          <w:szCs w:val="24"/>
        </w:rPr>
        <w:t>Kamor je šel bik, naj gre še štrik</w:t>
      </w:r>
      <w:r w:rsidR="0000365F">
        <w:rPr>
          <w:rFonts w:ascii="Times New Roman" w:hAnsi="Times New Roman" w:cs="Times New Roman"/>
          <w:sz w:val="24"/>
          <w:szCs w:val="24"/>
        </w:rPr>
        <w:t xml:space="preserve"> ipd.</w:t>
      </w:r>
    </w:p>
    <w:p w14:paraId="76430991" w14:textId="77777777" w:rsidR="00EF22D7" w:rsidRPr="00562CBC" w:rsidRDefault="00EF22D7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CBC">
        <w:rPr>
          <w:rFonts w:ascii="Times New Roman" w:hAnsi="Times New Roman" w:cs="Times New Roman"/>
          <w:sz w:val="24"/>
          <w:szCs w:val="24"/>
        </w:rPr>
        <w:t xml:space="preserve">Torej podrednost s pomensko hierarhijo in stopenjsko zgradbo zložene povedi omogoča sorazmerno prosto razvrstitev nadrejenega in odvisnega stavka, medtem ko t. i. linearna </w:t>
      </w:r>
      <w:r w:rsidRPr="00562CBC">
        <w:rPr>
          <w:rFonts w:ascii="Times New Roman" w:hAnsi="Times New Roman" w:cs="Times New Roman"/>
          <w:sz w:val="24"/>
          <w:szCs w:val="24"/>
        </w:rPr>
        <w:lastRenderedPageBreak/>
        <w:t>zgradba priredno zloženih povedi določa tudi stalno razvrstitev stavkov.</w:t>
      </w:r>
      <w:r w:rsidRPr="00562CBC">
        <w:rPr>
          <w:rStyle w:val="Sprotnaopomba-sklic"/>
          <w:rFonts w:ascii="Times New Roman" w:hAnsi="Times New Roman" w:cs="Times New Roman"/>
          <w:sz w:val="24"/>
          <w:szCs w:val="24"/>
        </w:rPr>
        <w:footnoteReference w:id="22"/>
      </w:r>
      <w:r w:rsidRPr="00562CBC">
        <w:rPr>
          <w:rFonts w:ascii="Times New Roman" w:hAnsi="Times New Roman" w:cs="Times New Roman"/>
          <w:sz w:val="24"/>
          <w:szCs w:val="24"/>
        </w:rPr>
        <w:t xml:space="preserve"> Dela priredja je sicer mogoče zamenjati v vezalnem in ločnem priredju, vendar s tem lahko porušimo logično razmerje delov, npr. glede na </w:t>
      </w:r>
      <w:r w:rsidR="008F7740">
        <w:rPr>
          <w:rFonts w:ascii="Times New Roman" w:hAnsi="Times New Roman" w:cs="Times New Roman"/>
          <w:sz w:val="24"/>
          <w:szCs w:val="24"/>
        </w:rPr>
        <w:t xml:space="preserve">časovno zaporedje ali </w:t>
      </w:r>
      <w:r w:rsidRPr="00562CBC">
        <w:rPr>
          <w:rFonts w:ascii="Times New Roman" w:hAnsi="Times New Roman" w:cs="Times New Roman"/>
          <w:sz w:val="24"/>
          <w:szCs w:val="24"/>
        </w:rPr>
        <w:t xml:space="preserve">pomembnost </w:t>
      </w:r>
      <w:r w:rsidR="008F7740">
        <w:rPr>
          <w:rFonts w:ascii="Times New Roman" w:hAnsi="Times New Roman" w:cs="Times New Roman"/>
          <w:sz w:val="24"/>
          <w:szCs w:val="24"/>
        </w:rPr>
        <w:t>in</w:t>
      </w:r>
      <w:r w:rsidRPr="00562CBC">
        <w:rPr>
          <w:rFonts w:ascii="Times New Roman" w:hAnsi="Times New Roman" w:cs="Times New Roman"/>
          <w:sz w:val="24"/>
          <w:szCs w:val="24"/>
        </w:rPr>
        <w:t xml:space="preserve"> predno</w:t>
      </w:r>
      <w:r w:rsidR="008F7740">
        <w:rPr>
          <w:rFonts w:ascii="Times New Roman" w:hAnsi="Times New Roman" w:cs="Times New Roman"/>
          <w:sz w:val="24"/>
          <w:szCs w:val="24"/>
        </w:rPr>
        <w:t>st pri izbiri</w:t>
      </w:r>
      <w:r w:rsidRPr="00562CBC">
        <w:rPr>
          <w:rFonts w:ascii="Times New Roman" w:hAnsi="Times New Roman" w:cs="Times New Roman"/>
          <w:sz w:val="24"/>
          <w:szCs w:val="24"/>
        </w:rPr>
        <w:t xml:space="preserve">. V vezalnem priredju si sestavine sledijo po logiki prostorske razvrščenosti ali časovnega zaporedja, v ločnem priredju je izhodiščni stavek oz. zastavek za govorečega večinoma ugodnejša možnost, in če bi npr. zamenjali dele stopnjevalnega priredja, se bi spremenilo v vezalno. Ravno za slednje v zgledih kot </w:t>
      </w:r>
      <w:r w:rsidRPr="00562CBC">
        <w:rPr>
          <w:rFonts w:ascii="Times New Roman" w:hAnsi="Times New Roman" w:cs="Times New Roman"/>
          <w:i/>
          <w:sz w:val="24"/>
          <w:szCs w:val="24"/>
        </w:rPr>
        <w:t>Ne samo da nerga, ampak tudi absolutno preveč spi</w:t>
      </w:r>
      <w:r w:rsidRPr="00562CBC">
        <w:rPr>
          <w:rFonts w:ascii="Times New Roman" w:hAnsi="Times New Roman" w:cs="Times New Roman"/>
          <w:sz w:val="24"/>
          <w:szCs w:val="24"/>
        </w:rPr>
        <w:t xml:space="preserve"> – </w:t>
      </w:r>
      <w:r w:rsidRPr="00562CBC">
        <w:rPr>
          <w:rFonts w:ascii="Times New Roman" w:hAnsi="Times New Roman" w:cs="Times New Roman"/>
          <w:i/>
          <w:sz w:val="24"/>
          <w:szCs w:val="24"/>
        </w:rPr>
        <w:t>Absolutno preveč spi</w:t>
      </w:r>
      <w:r w:rsidRPr="00562CBC">
        <w:rPr>
          <w:rFonts w:ascii="Times New Roman" w:hAnsi="Times New Roman" w:cs="Times New Roman"/>
          <w:sz w:val="24"/>
          <w:szCs w:val="24"/>
        </w:rPr>
        <w:t xml:space="preserve"> </w:t>
      </w:r>
      <w:r w:rsidRPr="00562CBC">
        <w:rPr>
          <w:rFonts w:ascii="Times New Roman" w:hAnsi="Times New Roman" w:cs="Times New Roman"/>
          <w:i/>
          <w:sz w:val="24"/>
          <w:szCs w:val="24"/>
        </w:rPr>
        <w:t xml:space="preserve">in nerga </w:t>
      </w:r>
      <w:r w:rsidRPr="00562CBC">
        <w:rPr>
          <w:rFonts w:ascii="Times New Roman" w:hAnsi="Times New Roman" w:cs="Times New Roman"/>
          <w:sz w:val="24"/>
          <w:szCs w:val="24"/>
        </w:rPr>
        <w:t xml:space="preserve">lahko ugotavljamo, da na možnosti razvrstitve propozicij, poleg ključnih </w:t>
      </w:r>
      <w:proofErr w:type="spellStart"/>
      <w:r w:rsidRPr="00562CBC">
        <w:rPr>
          <w:rFonts w:ascii="Times New Roman" w:hAnsi="Times New Roman" w:cs="Times New Roman"/>
          <w:sz w:val="24"/>
          <w:szCs w:val="24"/>
        </w:rPr>
        <w:t>propozicijskih</w:t>
      </w:r>
      <w:proofErr w:type="spellEnd"/>
      <w:r w:rsidRPr="00562CBC">
        <w:rPr>
          <w:rFonts w:ascii="Times New Roman" w:hAnsi="Times New Roman" w:cs="Times New Roman"/>
          <w:sz w:val="24"/>
          <w:szCs w:val="24"/>
        </w:rPr>
        <w:t xml:space="preserve"> vsebin, vplivajo zlasti pomensko-slovnično samostojnejši priredni vezniki.</w:t>
      </w:r>
    </w:p>
    <w:p w14:paraId="76430992" w14:textId="77777777" w:rsidR="00EF22D7" w:rsidRPr="000D54C9" w:rsidRDefault="00EF22D7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93" w14:textId="77777777" w:rsidR="00BC5B13" w:rsidRDefault="00EF22D7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B50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54C9">
        <w:rPr>
          <w:rFonts w:ascii="Times New Roman" w:hAnsi="Times New Roman" w:cs="Times New Roman"/>
          <w:b/>
          <w:color w:val="000000"/>
          <w:sz w:val="24"/>
          <w:szCs w:val="24"/>
        </w:rPr>
        <w:t>Vloga elipse</w:t>
      </w:r>
    </w:p>
    <w:p w14:paraId="76430994" w14:textId="77777777" w:rsidR="000D54C9" w:rsidRPr="000D54C9" w:rsidRDefault="000D54C9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95" w14:textId="77777777" w:rsidR="00727063" w:rsidRPr="00BE6972" w:rsidRDefault="009E3441" w:rsidP="0064698C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E3441">
        <w:rPr>
          <w:rFonts w:ascii="Times New Roman" w:hAnsi="Times New Roman"/>
          <w:sz w:val="24"/>
          <w:szCs w:val="24"/>
        </w:rPr>
        <w:t xml:space="preserve">Najbolj naravno oz. nezaznamovano </w:t>
      </w:r>
      <w:proofErr w:type="spellStart"/>
      <w:r w:rsidRPr="009E3441">
        <w:rPr>
          <w:rFonts w:ascii="Times New Roman" w:hAnsi="Times New Roman"/>
          <w:sz w:val="24"/>
          <w:szCs w:val="24"/>
        </w:rPr>
        <w:t>izpustnost</w:t>
      </w:r>
      <w:proofErr w:type="spellEnd"/>
      <w:r w:rsidRPr="006B0DC9">
        <w:rPr>
          <w:rFonts w:ascii="Times New Roman" w:hAnsi="Times New Roman"/>
          <w:sz w:val="24"/>
          <w:szCs w:val="24"/>
        </w:rPr>
        <w:t xml:space="preserve"> </w:t>
      </w:r>
      <w:r w:rsidR="00A95E1A">
        <w:rPr>
          <w:rFonts w:ascii="Times New Roman" w:hAnsi="Times New Roman"/>
          <w:sz w:val="24"/>
          <w:szCs w:val="24"/>
        </w:rPr>
        <w:t xml:space="preserve">omogoča členitev po aktualnosti, zato ni naključje, da se </w:t>
      </w:r>
      <w:r w:rsidR="00FB7CAB">
        <w:rPr>
          <w:rFonts w:ascii="Times New Roman" w:hAnsi="Times New Roman"/>
          <w:sz w:val="24"/>
          <w:szCs w:val="24"/>
        </w:rPr>
        <w:t xml:space="preserve">elipsa </w:t>
      </w:r>
      <w:r w:rsidR="00A95E1A">
        <w:rPr>
          <w:rFonts w:ascii="Times New Roman" w:hAnsi="Times New Roman"/>
          <w:sz w:val="24"/>
          <w:szCs w:val="24"/>
        </w:rPr>
        <w:t>primerjalno precej pogosteje (lahko) pojavlja v slovanskih jezikih</w:t>
      </w:r>
      <w:r w:rsidR="0041616F">
        <w:rPr>
          <w:rFonts w:ascii="Times New Roman" w:hAnsi="Times New Roman"/>
          <w:sz w:val="24"/>
          <w:szCs w:val="24"/>
        </w:rPr>
        <w:t xml:space="preserve"> </w:t>
      </w:r>
      <w:r w:rsidR="0041616F" w:rsidRPr="004161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616F" w:rsidRPr="0041616F">
        <w:rPr>
          <w:rFonts w:ascii="Times New Roman" w:hAnsi="Times New Roman"/>
          <w:sz w:val="24"/>
          <w:szCs w:val="24"/>
        </w:rPr>
        <w:t>Hajičová</w:t>
      </w:r>
      <w:proofErr w:type="spellEnd"/>
      <w:r w:rsidR="0041616F" w:rsidRPr="0041616F">
        <w:rPr>
          <w:rFonts w:ascii="Times New Roman" w:hAnsi="Times New Roman"/>
          <w:sz w:val="24"/>
          <w:szCs w:val="24"/>
        </w:rPr>
        <w:t xml:space="preserve"> idr. 1983</w:t>
      </w:r>
      <w:r w:rsidR="0041616F">
        <w:rPr>
          <w:rFonts w:ascii="Times New Roman" w:hAnsi="Times New Roman"/>
          <w:sz w:val="24"/>
          <w:szCs w:val="24"/>
        </w:rPr>
        <w:t>: 147</w:t>
      </w:r>
      <w:r w:rsidR="0041616F" w:rsidRPr="0041616F">
        <w:rPr>
          <w:rFonts w:ascii="Times New Roman" w:hAnsi="Times New Roman"/>
          <w:sz w:val="24"/>
          <w:szCs w:val="24"/>
        </w:rPr>
        <w:t>)</w:t>
      </w:r>
      <w:r w:rsidR="00A95E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577B5">
        <w:rPr>
          <w:rFonts w:ascii="Times New Roman" w:hAnsi="Times New Roman"/>
          <w:sz w:val="24"/>
          <w:szCs w:val="24"/>
        </w:rPr>
        <w:t xml:space="preserve">Po pogostnosti pojavitev elipsa kot </w:t>
      </w:r>
      <w:proofErr w:type="spellStart"/>
      <w:r w:rsidR="00F577B5">
        <w:rPr>
          <w:rFonts w:ascii="Times New Roman" w:hAnsi="Times New Roman"/>
          <w:sz w:val="24"/>
          <w:szCs w:val="24"/>
        </w:rPr>
        <w:t>j</w:t>
      </w:r>
      <w:r w:rsidR="0085063F" w:rsidRPr="002F56A3">
        <w:rPr>
          <w:rFonts w:ascii="Times New Roman" w:hAnsi="Times New Roman"/>
          <w:sz w:val="24"/>
          <w:szCs w:val="24"/>
        </w:rPr>
        <w:t>ezikovnosistemsko</w:t>
      </w:r>
      <w:proofErr w:type="spellEnd"/>
      <w:r w:rsidR="0085063F" w:rsidRPr="002F56A3">
        <w:rPr>
          <w:rFonts w:ascii="Times New Roman" w:hAnsi="Times New Roman"/>
          <w:sz w:val="24"/>
          <w:szCs w:val="24"/>
        </w:rPr>
        <w:t xml:space="preserve"> predvidljiv izpust sodi predvsem na besedilno ravnino</w:t>
      </w:r>
      <w:r w:rsidR="00F577B5">
        <w:rPr>
          <w:rFonts w:ascii="Times New Roman" w:hAnsi="Times New Roman"/>
          <w:sz w:val="24"/>
          <w:szCs w:val="24"/>
        </w:rPr>
        <w:t>;</w:t>
      </w:r>
      <w:r w:rsidR="0085063F" w:rsidRPr="002F56A3">
        <w:rPr>
          <w:rStyle w:val="Sprotnaopomba-sklic"/>
          <w:rFonts w:ascii="Times New Roman" w:hAnsi="Times New Roman"/>
          <w:sz w:val="24"/>
          <w:szCs w:val="24"/>
        </w:rPr>
        <w:footnoteReference w:id="23"/>
      </w:r>
      <w:r w:rsidR="0085063F" w:rsidRPr="002F56A3">
        <w:rPr>
          <w:rFonts w:ascii="Times New Roman" w:hAnsi="Times New Roman"/>
          <w:sz w:val="24"/>
          <w:szCs w:val="24"/>
        </w:rPr>
        <w:t xml:space="preserve"> </w:t>
      </w:r>
      <w:r w:rsidR="0085063F" w:rsidRPr="00303A29">
        <w:rPr>
          <w:rFonts w:ascii="Times New Roman" w:hAnsi="Times New Roman"/>
          <w:sz w:val="24"/>
          <w:szCs w:val="24"/>
        </w:rPr>
        <w:t xml:space="preserve">osmišljajo </w:t>
      </w:r>
      <w:r w:rsidR="00F577B5">
        <w:rPr>
          <w:rFonts w:ascii="Times New Roman" w:hAnsi="Times New Roman"/>
          <w:sz w:val="24"/>
          <w:szCs w:val="24"/>
        </w:rPr>
        <w:t xml:space="preserve">jo </w:t>
      </w:r>
      <w:r w:rsidR="0085063F" w:rsidRPr="00303A29">
        <w:rPr>
          <w:rFonts w:ascii="Times New Roman" w:hAnsi="Times New Roman"/>
          <w:sz w:val="24"/>
          <w:szCs w:val="24"/>
        </w:rPr>
        <w:t>skladenjski obrazci – tako stavčni kot besedilni obrazci</w:t>
      </w:r>
      <w:r w:rsidR="000107E0">
        <w:rPr>
          <w:rFonts w:ascii="Times New Roman" w:hAnsi="Times New Roman"/>
          <w:sz w:val="24"/>
          <w:szCs w:val="24"/>
        </w:rPr>
        <w:t>, saj je v bistvu ponovitev zgradbe in vsebine, vendar z izpuščanjem.</w:t>
      </w:r>
      <w:r w:rsidR="0085063F">
        <w:rPr>
          <w:rFonts w:ascii="Times New Roman" w:hAnsi="Times New Roman"/>
        </w:rPr>
        <w:t xml:space="preserve"> </w:t>
      </w:r>
      <w:r w:rsidR="006B0DC9" w:rsidRPr="006B0DC9">
        <w:rPr>
          <w:rFonts w:ascii="Times New Roman" w:hAnsi="Times New Roman"/>
          <w:sz w:val="24"/>
          <w:szCs w:val="24"/>
        </w:rPr>
        <w:t xml:space="preserve">Z vidika členitve po aktualnosti je </w:t>
      </w:r>
      <w:r w:rsidR="00B7173F">
        <w:rPr>
          <w:rFonts w:ascii="Times New Roman" w:hAnsi="Times New Roman"/>
          <w:sz w:val="24"/>
          <w:szCs w:val="24"/>
        </w:rPr>
        <w:t xml:space="preserve">lahko in </w:t>
      </w:r>
      <w:r w:rsidR="006B0DC9" w:rsidRPr="006B0DC9">
        <w:rPr>
          <w:rFonts w:ascii="Times New Roman" w:hAnsi="Times New Roman"/>
          <w:sz w:val="24"/>
          <w:szCs w:val="24"/>
        </w:rPr>
        <w:t>največkrat izpuščena tema,</w:t>
      </w:r>
      <w:r w:rsidR="006B0DC9">
        <w:rPr>
          <w:rFonts w:ascii="Times New Roman" w:hAnsi="Times New Roman"/>
          <w:sz w:val="24"/>
          <w:szCs w:val="24"/>
        </w:rPr>
        <w:t xml:space="preserve"> nikoli pa ne jedro sporočanega. </w:t>
      </w:r>
      <w:r w:rsidR="00574DF5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Z izpustom je lahko doseženo vsaj dvoje – </w:t>
      </w:r>
      <w:proofErr w:type="spellStart"/>
      <w:r w:rsidR="00574DF5" w:rsidRPr="009008E3">
        <w:rPr>
          <w:rFonts w:ascii="Times New Roman" w:hAnsi="Times New Roman" w:cs="Times New Roman"/>
          <w:snapToGrid w:val="0"/>
          <w:sz w:val="24"/>
          <w:szCs w:val="24"/>
        </w:rPr>
        <w:t>neubeseditev</w:t>
      </w:r>
      <w:proofErr w:type="spellEnd"/>
      <w:r w:rsidR="00574DF5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zaradi komunikacijske irelevantnosti ali </w:t>
      </w:r>
      <w:proofErr w:type="spellStart"/>
      <w:r w:rsidR="00574DF5" w:rsidRPr="009008E3">
        <w:rPr>
          <w:rFonts w:ascii="Times New Roman" w:hAnsi="Times New Roman" w:cs="Times New Roman"/>
          <w:snapToGrid w:val="0"/>
          <w:sz w:val="24"/>
          <w:szCs w:val="24"/>
        </w:rPr>
        <w:t>neubeseditev</w:t>
      </w:r>
      <w:proofErr w:type="spellEnd"/>
      <w:r w:rsidR="00574DF5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 z namenom doseči opaznost in določeni komunikacijski učinek. </w:t>
      </w:r>
      <w:r w:rsidR="00727063">
        <w:rPr>
          <w:rFonts w:ascii="Times New Roman" w:hAnsi="Times New Roman" w:cs="Times New Roman"/>
          <w:snapToGrid w:val="0"/>
          <w:sz w:val="24"/>
          <w:szCs w:val="24"/>
        </w:rPr>
        <w:t>Elipsa je tudi k</w:t>
      </w:r>
      <w:r w:rsidR="00727063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ohezivno </w:t>
      </w:r>
      <w:r w:rsidR="00A75BCF">
        <w:rPr>
          <w:rFonts w:ascii="Times New Roman" w:hAnsi="Times New Roman" w:cs="Times New Roman"/>
          <w:snapToGrid w:val="0"/>
          <w:sz w:val="24"/>
          <w:szCs w:val="24"/>
        </w:rPr>
        <w:t xml:space="preserve">navezovalno </w:t>
      </w:r>
      <w:r w:rsidR="00727063" w:rsidRPr="009008E3">
        <w:rPr>
          <w:rFonts w:ascii="Times New Roman" w:hAnsi="Times New Roman" w:cs="Times New Roman"/>
          <w:snapToGrid w:val="0"/>
          <w:sz w:val="24"/>
          <w:szCs w:val="24"/>
        </w:rPr>
        <w:t xml:space="preserve">sredstvo zgoščevanja besedila v smislu nečesa očitno neizrečenega, vendar z </w:t>
      </w:r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nedvoumnim </w:t>
      </w:r>
      <w:proofErr w:type="spellStart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>impliciranjem</w:t>
      </w:r>
      <w:proofErr w:type="spellEnd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 in razumevanjem neizrečenega</w:t>
      </w:r>
      <w:r w:rsidR="002F56A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– jasno izraženo </w:t>
      </w:r>
      <w:proofErr w:type="spellStart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>besedilnost</w:t>
      </w:r>
      <w:proofErr w:type="spellEnd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 oz. besedilotvornost elipse</w:t>
      </w:r>
      <w:r w:rsidR="000D54C9">
        <w:rPr>
          <w:rFonts w:ascii="Times New Roman" w:hAnsi="Times New Roman" w:cs="Times New Roman"/>
          <w:snapToGrid w:val="0"/>
          <w:sz w:val="24"/>
          <w:szCs w:val="24"/>
        </w:rPr>
        <w:t>, skratka njeno sistemskost,</w:t>
      </w:r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 izraža tudi možnost ločevanja med </w:t>
      </w:r>
      <w:proofErr w:type="spellStart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>anaforično</w:t>
      </w:r>
      <w:proofErr w:type="spellEnd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 in </w:t>
      </w:r>
      <w:proofErr w:type="spellStart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>kataforično</w:t>
      </w:r>
      <w:proofErr w:type="spellEnd"/>
      <w:r w:rsidR="00727063" w:rsidRPr="00BE6972">
        <w:rPr>
          <w:rFonts w:ascii="Times New Roman" w:hAnsi="Times New Roman" w:cs="Times New Roman"/>
          <w:snapToGrid w:val="0"/>
          <w:sz w:val="24"/>
          <w:szCs w:val="24"/>
        </w:rPr>
        <w:t xml:space="preserve"> elipso.</w:t>
      </w:r>
      <w:r w:rsidRPr="00BE6972">
        <w:rPr>
          <w:rStyle w:val="Sprotnaopomba-sklic"/>
          <w:rFonts w:ascii="Times New Roman" w:hAnsi="Times New Roman"/>
          <w:sz w:val="24"/>
          <w:szCs w:val="24"/>
        </w:rPr>
        <w:footnoteReference w:id="24"/>
      </w:r>
    </w:p>
    <w:p w14:paraId="76430996" w14:textId="77777777" w:rsidR="00BE6972" w:rsidRPr="007C6336" w:rsidRDefault="007A5B78" w:rsidP="0064698C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360" w:lineRule="auto"/>
        <w:ind w:right="0"/>
        <w:jc w:val="both"/>
        <w:rPr>
          <w:rFonts w:ascii="Times New Roman" w:hAnsi="Times New Roman"/>
          <w:color w:val="auto"/>
          <w:szCs w:val="24"/>
          <w:lang w:val="sl-SI"/>
        </w:rPr>
      </w:pPr>
      <w:r>
        <w:rPr>
          <w:rFonts w:ascii="Times New Roman" w:hAnsi="Times New Roman"/>
          <w:color w:val="auto"/>
          <w:lang w:val="sl-SI"/>
        </w:rPr>
        <w:t xml:space="preserve">Poleg </w:t>
      </w:r>
      <w:proofErr w:type="spellStart"/>
      <w:r w:rsidRPr="007A5B78">
        <w:rPr>
          <w:rFonts w:ascii="Times New Roman" w:hAnsi="Times New Roman"/>
          <w:color w:val="auto"/>
          <w:lang w:val="sl-SI"/>
        </w:rPr>
        <w:t>brezkonte</w:t>
      </w:r>
      <w:r>
        <w:rPr>
          <w:rFonts w:ascii="Times New Roman" w:hAnsi="Times New Roman"/>
          <w:color w:val="auto"/>
          <w:lang w:val="sl-SI"/>
        </w:rPr>
        <w:t>kstno</w:t>
      </w:r>
      <w:proofErr w:type="spellEnd"/>
      <w:r>
        <w:rPr>
          <w:rFonts w:ascii="Times New Roman" w:hAnsi="Times New Roman"/>
          <w:color w:val="auto"/>
          <w:lang w:val="sl-SI"/>
        </w:rPr>
        <w:t xml:space="preserve"> neizraženih udeležencih znotraj stavka (Ø) lahko v povezavi z elipso </w:t>
      </w:r>
      <w:r>
        <w:rPr>
          <w:rFonts w:ascii="Times New Roman" w:hAnsi="Times New Roman"/>
          <w:color w:val="auto"/>
          <w:lang w:val="sl-SI"/>
        </w:rPr>
        <w:lastRenderedPageBreak/>
        <w:t>govorimo tudi</w:t>
      </w:r>
      <w:r w:rsidRPr="007A5B78">
        <w:rPr>
          <w:rFonts w:ascii="Times New Roman" w:hAnsi="Times New Roman"/>
          <w:color w:val="auto"/>
          <w:lang w:val="sl-SI"/>
        </w:rPr>
        <w:t xml:space="preserve"> </w:t>
      </w:r>
      <w:r>
        <w:rPr>
          <w:rFonts w:ascii="Times New Roman" w:hAnsi="Times New Roman"/>
          <w:color w:val="auto"/>
          <w:lang w:val="sl-SI"/>
        </w:rPr>
        <w:t xml:space="preserve">o </w:t>
      </w:r>
      <w:r w:rsidRPr="007A5B78">
        <w:rPr>
          <w:rFonts w:ascii="Times New Roman" w:hAnsi="Times New Roman"/>
          <w:color w:val="auto"/>
          <w:lang w:val="sl-SI"/>
        </w:rPr>
        <w:t>kontekstn</w:t>
      </w:r>
      <w:r>
        <w:rPr>
          <w:rFonts w:ascii="Times New Roman" w:hAnsi="Times New Roman"/>
          <w:color w:val="auto"/>
          <w:lang w:val="sl-SI"/>
        </w:rPr>
        <w:t>o neizraženih udeležencih</w:t>
      </w:r>
      <w:r w:rsidRPr="007A5B78">
        <w:rPr>
          <w:rFonts w:ascii="Times New Roman" w:hAnsi="Times New Roman"/>
          <w:color w:val="auto"/>
          <w:lang w:val="sl-SI"/>
        </w:rPr>
        <w:t xml:space="preserve"> v okviru besedila</w:t>
      </w:r>
      <w:r>
        <w:rPr>
          <w:rFonts w:ascii="Times New Roman" w:hAnsi="Times New Roman"/>
          <w:color w:val="auto"/>
          <w:lang w:val="sl-SI"/>
        </w:rPr>
        <w:t xml:space="preserve"> (O) – </w:t>
      </w:r>
      <w:proofErr w:type="spellStart"/>
      <w:r w:rsidRPr="007A5B78">
        <w:rPr>
          <w:rFonts w:ascii="Times New Roman" w:hAnsi="Times New Roman"/>
          <w:color w:val="auto"/>
          <w:lang w:val="sl-SI"/>
        </w:rPr>
        <w:t>pomenskoskladenjske</w:t>
      </w:r>
      <w:proofErr w:type="spellEnd"/>
      <w:r w:rsidRPr="007A5B78">
        <w:rPr>
          <w:rFonts w:ascii="Times New Roman" w:hAnsi="Times New Roman"/>
          <w:color w:val="auto"/>
          <w:lang w:val="sl-SI"/>
        </w:rPr>
        <w:t xml:space="preserve"> razlike med </w:t>
      </w:r>
      <w:proofErr w:type="spellStart"/>
      <w:r w:rsidRPr="007A5B78">
        <w:rPr>
          <w:rFonts w:ascii="Times New Roman" w:hAnsi="Times New Roman"/>
          <w:color w:val="auto"/>
          <w:lang w:val="sl-SI"/>
        </w:rPr>
        <w:t>brezkontekstnim</w:t>
      </w:r>
      <w:proofErr w:type="spellEnd"/>
      <w:r w:rsidRPr="007A5B78">
        <w:rPr>
          <w:rFonts w:ascii="Times New Roman" w:hAnsi="Times New Roman"/>
          <w:color w:val="auto"/>
          <w:lang w:val="sl-SI"/>
        </w:rPr>
        <w:t xml:space="preserve"> (Ø) in kontekstnim udeležencem (O) so razvidne </w:t>
      </w:r>
      <w:r>
        <w:rPr>
          <w:rFonts w:ascii="Times New Roman" w:hAnsi="Times New Roman"/>
          <w:color w:val="auto"/>
          <w:lang w:val="sl-SI"/>
        </w:rPr>
        <w:t xml:space="preserve">npr. </w:t>
      </w:r>
      <w:r w:rsidRPr="007A5B78">
        <w:rPr>
          <w:rFonts w:ascii="Times New Roman" w:hAnsi="Times New Roman"/>
          <w:color w:val="auto"/>
          <w:lang w:val="sl-SI"/>
        </w:rPr>
        <w:t xml:space="preserve">pri </w:t>
      </w:r>
      <w:r w:rsidRPr="007A5B78">
        <w:rPr>
          <w:rFonts w:ascii="Times New Roman" w:hAnsi="Times New Roman"/>
          <w:i/>
          <w:iCs/>
          <w:color w:val="auto"/>
          <w:lang w:val="sl-SI"/>
        </w:rPr>
        <w:t>On veliko bere</w:t>
      </w:r>
      <w:r w:rsidRPr="007A5B78">
        <w:rPr>
          <w:rFonts w:ascii="Times New Roman" w:hAnsi="Times New Roman"/>
          <w:color w:val="auto"/>
          <w:lang w:val="sl-SI"/>
        </w:rPr>
        <w:t xml:space="preserve"> Ø : </w:t>
      </w:r>
      <w:r w:rsidRPr="007A5B78">
        <w:rPr>
          <w:rFonts w:ascii="Times New Roman" w:hAnsi="Times New Roman"/>
          <w:i/>
          <w:iCs/>
          <w:color w:val="auto"/>
          <w:lang w:val="sl-SI"/>
        </w:rPr>
        <w:t>On</w:t>
      </w:r>
      <w:r w:rsidRPr="007A5B78">
        <w:rPr>
          <w:rFonts w:ascii="Times New Roman" w:hAnsi="Times New Roman"/>
          <w:color w:val="auto"/>
          <w:lang w:val="sl-SI"/>
        </w:rPr>
        <w:t xml:space="preserve"> </w:t>
      </w:r>
      <w:r w:rsidRPr="007A5B78">
        <w:rPr>
          <w:rFonts w:ascii="Times New Roman" w:hAnsi="Times New Roman"/>
          <w:i/>
          <w:iCs/>
          <w:color w:val="auto"/>
          <w:lang w:val="sl-SI"/>
        </w:rPr>
        <w:t>zdaj bere</w:t>
      </w:r>
      <w:r w:rsidRPr="007A5B78">
        <w:rPr>
          <w:rFonts w:ascii="Times New Roman" w:hAnsi="Times New Roman"/>
          <w:color w:val="auto"/>
          <w:lang w:val="sl-SI"/>
        </w:rPr>
        <w:t xml:space="preserve"> O ipd.; stavek </w:t>
      </w:r>
      <w:r w:rsidRPr="007A5B78">
        <w:rPr>
          <w:rFonts w:ascii="Times New Roman" w:hAnsi="Times New Roman"/>
          <w:i/>
          <w:iCs/>
          <w:color w:val="auto"/>
          <w:lang w:val="sl-SI"/>
        </w:rPr>
        <w:t>Posrečilo se mu je</w:t>
      </w:r>
      <w:r w:rsidRPr="007A5B78">
        <w:rPr>
          <w:rFonts w:ascii="Times New Roman" w:hAnsi="Times New Roman"/>
          <w:color w:val="auto"/>
          <w:lang w:val="sl-SI"/>
        </w:rPr>
        <w:t xml:space="preserve"> </w:t>
      </w:r>
      <w:r>
        <w:rPr>
          <w:rFonts w:ascii="Times New Roman" w:hAnsi="Times New Roman"/>
          <w:color w:val="auto"/>
          <w:lang w:val="sl-SI"/>
        </w:rPr>
        <w:t>je samo kontekstno</w:t>
      </w:r>
      <w:r w:rsidRPr="007A5B78">
        <w:rPr>
          <w:rFonts w:ascii="Times New Roman" w:hAnsi="Times New Roman"/>
          <w:color w:val="auto"/>
          <w:lang w:val="sl-SI"/>
        </w:rPr>
        <w:t xml:space="preserve"> smiseln in sprejemljiv, kontekstni </w:t>
      </w:r>
      <w:proofErr w:type="spellStart"/>
      <w:r w:rsidRPr="007A5B78">
        <w:rPr>
          <w:rFonts w:ascii="Times New Roman" w:hAnsi="Times New Roman"/>
          <w:color w:val="auto"/>
          <w:lang w:val="sl-SI"/>
        </w:rPr>
        <w:t>oz</w:t>
      </w:r>
      <w:proofErr w:type="spellEnd"/>
      <w:r w:rsidRPr="007A5B78">
        <w:rPr>
          <w:rFonts w:ascii="Times New Roman" w:hAnsi="Times New Roman"/>
          <w:color w:val="auto"/>
          <w:lang w:val="sl-SI"/>
        </w:rPr>
        <w:t xml:space="preserve"> sobesedilni ostaja tudi, ko mu dodamo glagol </w:t>
      </w:r>
      <w:r w:rsidRPr="007A5B78">
        <w:rPr>
          <w:rFonts w:ascii="Times New Roman" w:hAnsi="Times New Roman"/>
          <w:i/>
          <w:iCs/>
          <w:color w:val="auto"/>
          <w:lang w:val="sl-SI"/>
        </w:rPr>
        <w:t>izviti</w:t>
      </w:r>
      <w:r w:rsidRPr="007A5B78">
        <w:rPr>
          <w:rFonts w:ascii="Times New Roman" w:hAnsi="Times New Roman"/>
          <w:color w:val="auto"/>
          <w:lang w:val="sl-SI"/>
        </w:rPr>
        <w:t>/</w:t>
      </w:r>
      <w:r w:rsidRPr="007A5B78">
        <w:rPr>
          <w:rFonts w:ascii="Times New Roman" w:hAnsi="Times New Roman"/>
          <w:i/>
          <w:iCs/>
          <w:color w:val="auto"/>
          <w:lang w:val="sl-SI"/>
        </w:rPr>
        <w:t>izmazati se</w:t>
      </w:r>
      <w:r w:rsidRPr="007A5B78">
        <w:rPr>
          <w:rFonts w:ascii="Times New Roman" w:hAnsi="Times New Roman"/>
          <w:color w:val="auto"/>
          <w:lang w:val="sl-SI"/>
        </w:rPr>
        <w:t xml:space="preserve"> v </w:t>
      </w:r>
      <w:r w:rsidRPr="007A5B78">
        <w:rPr>
          <w:rFonts w:ascii="Times New Roman" w:hAnsi="Times New Roman"/>
          <w:i/>
          <w:iCs/>
          <w:color w:val="auto"/>
          <w:lang w:val="sl-SI"/>
        </w:rPr>
        <w:t>Posrečilo se mu je izviti/izmazati</w:t>
      </w:r>
      <w:r w:rsidRPr="007A5B78">
        <w:rPr>
          <w:rFonts w:ascii="Times New Roman" w:hAnsi="Times New Roman"/>
          <w:color w:val="auto"/>
          <w:lang w:val="sl-SI"/>
        </w:rPr>
        <w:t xml:space="preserve"> ipd.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Eliptični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in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hkrati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stilni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so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primeri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kot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npr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.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Trudila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se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je z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oblekami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,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Trudila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se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je s projektom</w:t>
      </w:r>
      <w:r w:rsidRPr="00732909">
        <w:rPr>
          <w:rFonts w:ascii="Times New Roman" w:hAnsi="Times New Roman"/>
          <w:color w:val="auto"/>
          <w:lang w:val="pl-PL"/>
        </w:rPr>
        <w:t xml:space="preserve">,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Trudila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se</w:t>
      </w:r>
      <w:proofErr w:type="spellEnd"/>
      <w:r w:rsidRPr="00732909">
        <w:rPr>
          <w:rFonts w:ascii="Times New Roman" w:hAnsi="Times New Roman"/>
          <w:i/>
          <w:iCs/>
          <w:color w:val="auto"/>
          <w:lang w:val="pl-PL"/>
        </w:rPr>
        <w:t xml:space="preserve"> je s </w:t>
      </w:r>
      <w:proofErr w:type="spellStart"/>
      <w:r w:rsidRPr="00732909">
        <w:rPr>
          <w:rFonts w:ascii="Times New Roman" w:hAnsi="Times New Roman"/>
          <w:i/>
          <w:iCs/>
          <w:color w:val="auto"/>
          <w:lang w:val="pl-PL"/>
        </w:rPr>
        <w:t>torto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. </w:t>
      </w:r>
      <w:r w:rsidR="00950C31" w:rsidRPr="00732909">
        <w:rPr>
          <w:rFonts w:ascii="Times New Roman" w:hAnsi="Times New Roman"/>
          <w:color w:val="auto"/>
          <w:lang w:val="pl-PL"/>
        </w:rPr>
        <w:t xml:space="preserve">Ti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primeri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potrjujejo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, da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upoštevanje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sobesedila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oz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besedilne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vezljivosti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uspešno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pojasnuje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tudi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izrazno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obveznost</w:t>
      </w:r>
      <w:proofErr w:type="spellEnd"/>
      <w:r w:rsidR="00950C31"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="00950C31" w:rsidRPr="00732909">
        <w:rPr>
          <w:rFonts w:ascii="Times New Roman" w:hAnsi="Times New Roman"/>
          <w:color w:val="auto"/>
          <w:lang w:val="pl-PL"/>
        </w:rPr>
        <w:t>ali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neobveznost</w:t>
      </w:r>
      <w:proofErr w:type="spellEnd"/>
      <w:r w:rsidRPr="00732909">
        <w:rPr>
          <w:rFonts w:ascii="Times New Roman" w:hAnsi="Times New Roman"/>
          <w:color w:val="auto"/>
          <w:lang w:val="pl-PL"/>
        </w:rPr>
        <w:t xml:space="preserve"> </w:t>
      </w:r>
      <w:proofErr w:type="spellStart"/>
      <w:r w:rsidRPr="00732909">
        <w:rPr>
          <w:rFonts w:ascii="Times New Roman" w:hAnsi="Times New Roman"/>
          <w:color w:val="auto"/>
          <w:lang w:val="pl-PL"/>
        </w:rPr>
        <w:t>udeležen</w:t>
      </w:r>
      <w:r w:rsidR="00950C31" w:rsidRPr="00732909">
        <w:rPr>
          <w:rFonts w:ascii="Times New Roman" w:hAnsi="Times New Roman"/>
          <w:color w:val="auto"/>
          <w:lang w:val="pl-PL"/>
        </w:rPr>
        <w:t>cev</w:t>
      </w:r>
      <w:proofErr w:type="spellEnd"/>
      <w:r w:rsidRPr="00732909">
        <w:rPr>
          <w:rFonts w:ascii="Times New Roman" w:hAnsi="Times New Roman"/>
          <w:color w:val="auto"/>
          <w:lang w:val="pl-PL"/>
        </w:rPr>
        <w:t>.</w:t>
      </w:r>
      <w:r w:rsidR="00950C31" w:rsidRPr="00732909">
        <w:rPr>
          <w:rFonts w:ascii="Times New Roman" w:hAnsi="Times New Roman"/>
          <w:color w:val="auto"/>
          <w:lang w:val="pl-PL"/>
        </w:rPr>
        <w:t xml:space="preserve"> Tako je </w:t>
      </w:r>
      <w:r w:rsidR="00950C31" w:rsidRPr="00BE6972">
        <w:rPr>
          <w:rFonts w:ascii="Times New Roman" w:hAnsi="Times New Roman"/>
          <w:color w:val="auto"/>
          <w:szCs w:val="24"/>
          <w:lang w:val="sl-SI"/>
        </w:rPr>
        <w:t>na obveznega ali neobveznega udeleženca (</w:t>
      </w:r>
      <w:proofErr w:type="spellStart"/>
      <w:r w:rsidR="00950C31" w:rsidRPr="00BE6972">
        <w:rPr>
          <w:rFonts w:ascii="Times New Roman" w:hAnsi="Times New Roman"/>
          <w:color w:val="auto"/>
          <w:szCs w:val="24"/>
          <w:lang w:val="sl-SI"/>
        </w:rPr>
        <w:t>Uo</w:t>
      </w:r>
      <w:proofErr w:type="spellEnd"/>
      <w:r w:rsidR="00950C31" w:rsidRPr="00BE6972">
        <w:rPr>
          <w:rFonts w:ascii="Times New Roman" w:hAnsi="Times New Roman"/>
          <w:color w:val="auto"/>
          <w:szCs w:val="24"/>
          <w:lang w:val="sl-SI"/>
        </w:rPr>
        <w:t>/n)</w:t>
      </w:r>
      <w:r w:rsidR="00950C31">
        <w:rPr>
          <w:rFonts w:ascii="Times New Roman" w:hAnsi="Times New Roman"/>
          <w:color w:val="auto"/>
          <w:szCs w:val="24"/>
          <w:lang w:val="sl-SI"/>
        </w:rPr>
        <w:t xml:space="preserve"> vezana tudi </w:t>
      </w:r>
      <w:r w:rsidR="00BE6972" w:rsidRPr="00BE6972">
        <w:rPr>
          <w:rFonts w:ascii="Times New Roman" w:hAnsi="Times New Roman"/>
          <w:color w:val="auto"/>
          <w:szCs w:val="24"/>
          <w:lang w:val="sl-SI"/>
        </w:rPr>
        <w:t>aktualnost ali neaktualnost izpusta,</w:t>
      </w:r>
      <w:r w:rsidR="00BE6972" w:rsidRPr="00BE6972">
        <w:rPr>
          <w:rStyle w:val="Sprotnaopomba-sklic"/>
          <w:rFonts w:ascii="Times New Roman" w:hAnsi="Times New Roman"/>
          <w:color w:val="auto"/>
          <w:szCs w:val="24"/>
          <w:lang w:val="sl-SI"/>
        </w:rPr>
        <w:footnoteReference w:id="25"/>
      </w:r>
      <w:r w:rsidR="00950C31">
        <w:rPr>
          <w:rFonts w:ascii="Times New Roman" w:hAnsi="Times New Roman"/>
          <w:color w:val="auto"/>
          <w:szCs w:val="24"/>
          <w:lang w:val="sl-SI"/>
        </w:rPr>
        <w:t xml:space="preserve"> </w:t>
      </w:r>
      <w:r w:rsidR="00EA2962">
        <w:rPr>
          <w:rFonts w:ascii="Times New Roman" w:hAnsi="Times New Roman"/>
          <w:color w:val="auto"/>
          <w:szCs w:val="24"/>
          <w:lang w:val="sl-SI"/>
        </w:rPr>
        <w:t xml:space="preserve">saj izpust obveznih udeležencev poviša aktualnost v </w:t>
      </w:r>
      <w:r w:rsidR="00BE6972" w:rsidRPr="00BE6972">
        <w:rPr>
          <w:rFonts w:ascii="Times New Roman" w:hAnsi="Times New Roman"/>
          <w:i/>
          <w:color w:val="auto"/>
          <w:szCs w:val="24"/>
          <w:lang w:val="sl-SI"/>
        </w:rPr>
        <w:t>Ta zavida</w:t>
      </w:r>
      <w:r w:rsidR="00BE6972" w:rsidRPr="00BE6972">
        <w:rPr>
          <w:rFonts w:ascii="Times New Roman" w:hAnsi="Times New Roman"/>
          <w:color w:val="auto"/>
          <w:szCs w:val="24"/>
          <w:lang w:val="sl-SI"/>
        </w:rPr>
        <w:t xml:space="preserve"> (komu? – elipsa obveznega udeleženca (</w:t>
      </w:r>
      <w:proofErr w:type="spellStart"/>
      <w:r w:rsidR="00BE6972" w:rsidRPr="00BE6972">
        <w:rPr>
          <w:rFonts w:ascii="Times New Roman" w:hAnsi="Times New Roman"/>
          <w:color w:val="auto"/>
          <w:szCs w:val="24"/>
          <w:lang w:val="sl-SI"/>
        </w:rPr>
        <w:t>Uo</w:t>
      </w:r>
      <w:proofErr w:type="spellEnd"/>
      <w:r w:rsidR="00BE6972" w:rsidRPr="00BE6972">
        <w:rPr>
          <w:rFonts w:ascii="Times New Roman" w:hAnsi="Times New Roman"/>
          <w:color w:val="auto"/>
          <w:szCs w:val="24"/>
          <w:lang w:val="sl-SI"/>
        </w:rPr>
        <w:t xml:space="preserve">)) </w:t>
      </w:r>
      <w:r w:rsidR="00BE6972" w:rsidRPr="00BE6972">
        <w:rPr>
          <w:rFonts w:ascii="Times New Roman" w:hAnsi="Times New Roman"/>
          <w:i/>
          <w:color w:val="auto"/>
          <w:szCs w:val="24"/>
          <w:lang w:val="sl-SI"/>
        </w:rPr>
        <w:t>vsako stvar, Kar naprej samo išče</w:t>
      </w:r>
      <w:r w:rsidR="00EA2962">
        <w:rPr>
          <w:rFonts w:ascii="Times New Roman" w:hAnsi="Times New Roman"/>
          <w:i/>
          <w:color w:val="auto"/>
          <w:szCs w:val="24"/>
          <w:lang w:val="sl-SI"/>
        </w:rPr>
        <w:t>jo</w:t>
      </w:r>
      <w:r w:rsidR="00BE6972" w:rsidRPr="00BE6972">
        <w:rPr>
          <w:rFonts w:ascii="Times New Roman" w:hAnsi="Times New Roman"/>
          <w:color w:val="auto"/>
          <w:szCs w:val="24"/>
          <w:lang w:val="sl-SI"/>
        </w:rPr>
        <w:t xml:space="preserve"> (koga/kaj? – elipsa obveznega udeleženca (</w:t>
      </w:r>
      <w:proofErr w:type="spellStart"/>
      <w:r w:rsidR="00BE6972" w:rsidRPr="00BE6972">
        <w:rPr>
          <w:rFonts w:ascii="Times New Roman" w:hAnsi="Times New Roman"/>
          <w:color w:val="auto"/>
          <w:szCs w:val="24"/>
          <w:lang w:val="sl-SI"/>
        </w:rPr>
        <w:t>Uo</w:t>
      </w:r>
      <w:proofErr w:type="spellEnd"/>
      <w:r w:rsidR="00BE6972" w:rsidRPr="00BE6972">
        <w:rPr>
          <w:rFonts w:ascii="Times New Roman" w:hAnsi="Times New Roman"/>
          <w:color w:val="auto"/>
          <w:szCs w:val="24"/>
          <w:lang w:val="sl-SI"/>
        </w:rPr>
        <w:t xml:space="preserve">)), </w:t>
      </w:r>
      <w:r w:rsidR="00EA2962">
        <w:rPr>
          <w:rFonts w:ascii="Times New Roman" w:hAnsi="Times New Roman"/>
          <w:color w:val="auto"/>
          <w:szCs w:val="24"/>
          <w:lang w:val="sl-SI"/>
        </w:rPr>
        <w:t>nasprotno pa izpust ne</w:t>
      </w:r>
      <w:r w:rsidR="007C6336">
        <w:rPr>
          <w:rFonts w:ascii="Times New Roman" w:hAnsi="Times New Roman"/>
          <w:color w:val="auto"/>
          <w:szCs w:val="24"/>
          <w:lang w:val="sl-SI"/>
        </w:rPr>
        <w:t>obveznih udeležencev ni aktualiziran</w:t>
      </w:r>
      <w:r w:rsidR="00EA2962">
        <w:rPr>
          <w:rFonts w:ascii="Times New Roman" w:hAnsi="Times New Roman"/>
          <w:color w:val="auto"/>
          <w:szCs w:val="24"/>
          <w:lang w:val="sl-SI"/>
        </w:rPr>
        <w:t xml:space="preserve">, npr. v </w:t>
      </w:r>
      <w:r w:rsidR="00BE6972" w:rsidRPr="00BE6972">
        <w:rPr>
          <w:rFonts w:ascii="Times New Roman" w:hAnsi="Times New Roman"/>
          <w:i/>
          <w:color w:val="auto"/>
          <w:szCs w:val="24"/>
          <w:lang w:val="sl-SI"/>
        </w:rPr>
        <w:t>Znanstveniki svarijo</w:t>
      </w:r>
      <w:r w:rsidR="00BE6972" w:rsidRPr="00BE6972">
        <w:rPr>
          <w:rFonts w:ascii="Times New Roman" w:hAnsi="Times New Roman"/>
          <w:color w:val="auto"/>
          <w:szCs w:val="24"/>
          <w:lang w:val="sl-SI"/>
        </w:rPr>
        <w:t xml:space="preserve"> (koga/kaj? – elipsa </w:t>
      </w:r>
      <w:r w:rsidR="00BE6972" w:rsidRPr="007C6336">
        <w:rPr>
          <w:rFonts w:ascii="Times New Roman" w:hAnsi="Times New Roman"/>
          <w:color w:val="auto"/>
          <w:szCs w:val="24"/>
          <w:lang w:val="sl-SI"/>
        </w:rPr>
        <w:t>neobveznega udeleženca (</w:t>
      </w:r>
      <w:proofErr w:type="spellStart"/>
      <w:r w:rsidR="00BE6972" w:rsidRPr="007C6336">
        <w:rPr>
          <w:rFonts w:ascii="Times New Roman" w:hAnsi="Times New Roman"/>
          <w:color w:val="auto"/>
          <w:szCs w:val="24"/>
          <w:lang w:val="sl-SI"/>
        </w:rPr>
        <w:t>Un</w:t>
      </w:r>
      <w:proofErr w:type="spellEnd"/>
      <w:r w:rsidR="00BE6972" w:rsidRPr="007C6336">
        <w:rPr>
          <w:rFonts w:ascii="Times New Roman" w:hAnsi="Times New Roman"/>
          <w:color w:val="auto"/>
          <w:szCs w:val="24"/>
          <w:lang w:val="sl-SI"/>
        </w:rPr>
        <w:t>)).</w:t>
      </w:r>
    </w:p>
    <w:p w14:paraId="76430997" w14:textId="77777777" w:rsidR="007C6336" w:rsidRPr="007C6336" w:rsidRDefault="007C6336" w:rsidP="0064698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336">
        <w:rPr>
          <w:rFonts w:ascii="Times New Roman" w:hAnsi="Times New Roman" w:cs="Times New Roman"/>
          <w:snapToGrid w:val="0"/>
          <w:sz w:val="24"/>
          <w:szCs w:val="24"/>
        </w:rPr>
        <w:t xml:space="preserve">Poleg </w:t>
      </w:r>
      <w:proofErr w:type="spellStart"/>
      <w:r w:rsidRPr="007C6336">
        <w:rPr>
          <w:rFonts w:ascii="Times New Roman" w:hAnsi="Times New Roman"/>
          <w:sz w:val="24"/>
          <w:szCs w:val="24"/>
        </w:rPr>
        <w:t>jezikovnosistemskih</w:t>
      </w:r>
      <w:proofErr w:type="spellEnd"/>
      <w:r w:rsidRPr="007C6336">
        <w:rPr>
          <w:rFonts w:ascii="Times New Roman" w:hAnsi="Times New Roman"/>
          <w:sz w:val="24"/>
          <w:szCs w:val="24"/>
        </w:rPr>
        <w:t xml:space="preserve"> izpustov (ki upoštevajo skladenjske vzorce), npr. dialog kot </w:t>
      </w:r>
      <w:r w:rsidRPr="007C6336">
        <w:rPr>
          <w:rFonts w:ascii="Times New Roman" w:hAnsi="Times New Roman"/>
          <w:i/>
          <w:sz w:val="24"/>
          <w:szCs w:val="24"/>
        </w:rPr>
        <w:t>Pa bodo lahko prišli? Ja, upam!</w:t>
      </w:r>
      <w:r w:rsidRPr="007C6336">
        <w:rPr>
          <w:rFonts w:ascii="Times New Roman" w:hAnsi="Times New Roman"/>
          <w:sz w:val="24"/>
          <w:szCs w:val="24"/>
        </w:rPr>
        <w:t xml:space="preserve">, so pogosti situacijsko-pragmatični </w:t>
      </w:r>
      <w:r>
        <w:rPr>
          <w:rFonts w:ascii="Times New Roman" w:hAnsi="Times New Roman"/>
          <w:sz w:val="24"/>
          <w:szCs w:val="24"/>
        </w:rPr>
        <w:t xml:space="preserve">izpusti, </w:t>
      </w:r>
      <w:r w:rsidRPr="007C6336">
        <w:rPr>
          <w:rFonts w:ascii="Times New Roman" w:hAnsi="Times New Roman"/>
          <w:sz w:val="24"/>
          <w:szCs w:val="24"/>
        </w:rPr>
        <w:t xml:space="preserve">kjer je </w:t>
      </w:r>
      <w:r>
        <w:rPr>
          <w:rFonts w:ascii="Times New Roman" w:hAnsi="Times New Roman"/>
          <w:sz w:val="24"/>
          <w:szCs w:val="24"/>
        </w:rPr>
        <w:t>aktualno prednostno hitro</w:t>
      </w:r>
      <w:r w:rsidRPr="007C6336">
        <w:rPr>
          <w:rFonts w:ascii="Times New Roman" w:hAnsi="Times New Roman"/>
          <w:sz w:val="24"/>
          <w:szCs w:val="24"/>
        </w:rPr>
        <w:t xml:space="preserve"> razumevanje sporočanega, npr. </w:t>
      </w:r>
      <w:r w:rsidRPr="007C6336">
        <w:rPr>
          <w:rFonts w:ascii="Times New Roman" w:hAnsi="Times New Roman"/>
          <w:i/>
          <w:sz w:val="24"/>
          <w:szCs w:val="24"/>
        </w:rPr>
        <w:t>Mi izstopamo na naslednji, Lepe praznike!</w:t>
      </w:r>
      <w:r w:rsidRPr="007C6336">
        <w:rPr>
          <w:rFonts w:ascii="Times New Roman" w:hAnsi="Times New Roman"/>
          <w:sz w:val="24"/>
          <w:szCs w:val="24"/>
        </w:rPr>
        <w:t>.</w:t>
      </w:r>
    </w:p>
    <w:p w14:paraId="76430998" w14:textId="77777777" w:rsidR="007C6336" w:rsidRPr="007C6336" w:rsidRDefault="007C6336" w:rsidP="006469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30999" w14:textId="77777777" w:rsidR="00EC772A" w:rsidRPr="00E66F34" w:rsidRDefault="00EC772A" w:rsidP="0064698C">
      <w:pPr>
        <w:spacing w:after="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vidika sporočilne perspektive </w:t>
      </w:r>
      <w:r w:rsidR="008D19D2">
        <w:rPr>
          <w:rFonts w:ascii="Times New Roman" w:hAnsi="Times New Roman" w:cs="Times New Roman"/>
          <w:sz w:val="24"/>
          <w:szCs w:val="24"/>
        </w:rPr>
        <w:t>je cilj elipse izbirno in bolj poudarjeno aktualizirati</w:t>
      </w:r>
      <w:r w:rsidR="00B23B48">
        <w:rPr>
          <w:rFonts w:ascii="Times New Roman" w:hAnsi="Times New Roman" w:cs="Times New Roman"/>
          <w:sz w:val="24"/>
          <w:szCs w:val="24"/>
        </w:rPr>
        <w:t xml:space="preserve"> tudi pomenska razmerja</w:t>
      </w:r>
      <w:r w:rsidR="008D19D2">
        <w:rPr>
          <w:rFonts w:ascii="Times New Roman" w:hAnsi="Times New Roman" w:cs="Times New Roman"/>
          <w:sz w:val="24"/>
          <w:szCs w:val="24"/>
        </w:rPr>
        <w:t xml:space="preserve">, </w:t>
      </w:r>
      <w:r w:rsidR="00B23B48">
        <w:rPr>
          <w:rFonts w:ascii="Times New Roman" w:hAnsi="Times New Roman" w:cs="Times New Roman"/>
          <w:sz w:val="24"/>
          <w:szCs w:val="24"/>
        </w:rPr>
        <w:t xml:space="preserve">medtem ko zgoščanje prikazuje zlasti </w:t>
      </w:r>
      <w:r w:rsidR="00E66F34">
        <w:rPr>
          <w:rFonts w:ascii="Times New Roman" w:hAnsi="Times New Roman" w:cs="Times New Roman"/>
          <w:sz w:val="24"/>
          <w:szCs w:val="24"/>
        </w:rPr>
        <w:t xml:space="preserve">različne </w:t>
      </w:r>
      <w:r w:rsidR="000D54C9">
        <w:rPr>
          <w:rFonts w:ascii="Times New Roman" w:hAnsi="Times New Roman" w:cs="Times New Roman"/>
          <w:sz w:val="24"/>
          <w:szCs w:val="24"/>
        </w:rPr>
        <w:t xml:space="preserve">vsebinske </w:t>
      </w:r>
      <w:r w:rsidR="00B23B48">
        <w:rPr>
          <w:rFonts w:ascii="Times New Roman" w:hAnsi="Times New Roman" w:cs="Times New Roman"/>
          <w:sz w:val="24"/>
          <w:szCs w:val="24"/>
        </w:rPr>
        <w:t>delež</w:t>
      </w:r>
      <w:r w:rsidR="00E66F34">
        <w:rPr>
          <w:rFonts w:ascii="Times New Roman" w:hAnsi="Times New Roman" w:cs="Times New Roman"/>
          <w:sz w:val="24"/>
          <w:szCs w:val="24"/>
        </w:rPr>
        <w:t>e</w:t>
      </w:r>
      <w:r w:rsidR="00B23B48">
        <w:rPr>
          <w:rFonts w:ascii="Times New Roman" w:hAnsi="Times New Roman" w:cs="Times New Roman"/>
          <w:sz w:val="24"/>
          <w:szCs w:val="24"/>
        </w:rPr>
        <w:t xml:space="preserve"> teme in </w:t>
      </w:r>
      <w:proofErr w:type="spellStart"/>
      <w:r w:rsidR="00B23B48">
        <w:rPr>
          <w:rFonts w:ascii="Times New Roman" w:hAnsi="Times New Roman" w:cs="Times New Roman"/>
          <w:sz w:val="24"/>
          <w:szCs w:val="24"/>
        </w:rPr>
        <w:t>reme</w:t>
      </w:r>
      <w:proofErr w:type="spellEnd"/>
      <w:r w:rsidR="00B23B48">
        <w:rPr>
          <w:rFonts w:ascii="Times New Roman" w:hAnsi="Times New Roman" w:cs="Times New Roman"/>
          <w:sz w:val="24"/>
          <w:szCs w:val="24"/>
        </w:rPr>
        <w:t xml:space="preserve"> znotraj sporočilne enote, </w:t>
      </w:r>
      <w:r>
        <w:rPr>
          <w:rFonts w:ascii="Times New Roman" w:hAnsi="Times New Roman" w:cs="Times New Roman"/>
          <w:sz w:val="24"/>
          <w:szCs w:val="24"/>
        </w:rPr>
        <w:t xml:space="preserve">npr. </w:t>
      </w:r>
      <w:r w:rsidR="0076090D" w:rsidRPr="007C6336">
        <w:rPr>
          <w:rFonts w:ascii="Times New Roman" w:hAnsi="Times New Roman" w:cs="Times New Roman"/>
          <w:sz w:val="24"/>
          <w:szCs w:val="24"/>
        </w:rPr>
        <w:t>eliptičn</w:t>
      </w:r>
      <w:r w:rsidR="008D19D2">
        <w:rPr>
          <w:rFonts w:ascii="Times New Roman" w:hAnsi="Times New Roman" w:cs="Times New Roman"/>
          <w:sz w:val="24"/>
          <w:szCs w:val="24"/>
        </w:rPr>
        <w:t>o</w:t>
      </w:r>
      <w:r w:rsidR="0076090D" w:rsidRPr="007C6336">
        <w:rPr>
          <w:rFonts w:ascii="Times New Roman" w:hAnsi="Times New Roman" w:cs="Times New Roman"/>
          <w:sz w:val="24"/>
          <w:szCs w:val="24"/>
        </w:rPr>
        <w:t xml:space="preserve"> </w:t>
      </w:r>
      <w:r w:rsidR="0076090D" w:rsidRPr="007C6336">
        <w:rPr>
          <w:rFonts w:ascii="Times New Roman" w:hAnsi="Times New Roman" w:cs="Times New Roman"/>
          <w:i/>
          <w:sz w:val="24"/>
          <w:szCs w:val="24"/>
        </w:rPr>
        <w:t xml:space="preserve">Ta učitelj je </w:t>
      </w:r>
      <w:r w:rsidR="0076090D" w:rsidRPr="00EC772A">
        <w:rPr>
          <w:rFonts w:ascii="Times New Roman" w:hAnsi="Times New Roman" w:cs="Times New Roman"/>
          <w:b/>
          <w:i/>
          <w:sz w:val="24"/>
          <w:szCs w:val="24"/>
        </w:rPr>
        <w:t>sicer strog, vendar hkrati tudi pošten</w:t>
      </w:r>
      <w:r w:rsidR="008D19D2" w:rsidRPr="008D19D2">
        <w:rPr>
          <w:rFonts w:ascii="Times New Roman" w:hAnsi="Times New Roman" w:cs="Times New Roman"/>
          <w:sz w:val="24"/>
          <w:szCs w:val="24"/>
        </w:rPr>
        <w:t xml:space="preserve"> (nasproti </w:t>
      </w:r>
      <w:r w:rsidR="002E28F6">
        <w:rPr>
          <w:rFonts w:ascii="Times New Roman" w:hAnsi="Times New Roman" w:cs="Times New Roman"/>
          <w:sz w:val="24"/>
          <w:szCs w:val="24"/>
        </w:rPr>
        <w:t xml:space="preserve">navadnemu </w:t>
      </w:r>
      <w:proofErr w:type="spellStart"/>
      <w:r w:rsidR="002E28F6">
        <w:rPr>
          <w:rFonts w:ascii="Times New Roman" w:hAnsi="Times New Roman" w:cs="Times New Roman"/>
          <w:sz w:val="24"/>
          <w:szCs w:val="24"/>
        </w:rPr>
        <w:t>neeliptičnemu</w:t>
      </w:r>
      <w:proofErr w:type="spellEnd"/>
      <w:r w:rsidR="002E28F6">
        <w:rPr>
          <w:rFonts w:ascii="Times New Roman" w:hAnsi="Times New Roman" w:cs="Times New Roman"/>
          <w:sz w:val="24"/>
          <w:szCs w:val="24"/>
        </w:rPr>
        <w:t xml:space="preserve"> zgoščenemu izražanju</w:t>
      </w:r>
      <w:r w:rsidR="008D19D2" w:rsidRPr="007C6336">
        <w:rPr>
          <w:rFonts w:ascii="Times New Roman" w:hAnsi="Times New Roman" w:cs="Times New Roman"/>
          <w:sz w:val="24"/>
          <w:szCs w:val="24"/>
        </w:rPr>
        <w:t xml:space="preserve"> </w:t>
      </w:r>
      <w:r w:rsidR="008D19D2" w:rsidRPr="007C6336">
        <w:rPr>
          <w:rFonts w:ascii="Times New Roman" w:hAnsi="Times New Roman" w:cs="Times New Roman"/>
          <w:i/>
          <w:sz w:val="24"/>
          <w:szCs w:val="24"/>
        </w:rPr>
        <w:t xml:space="preserve">Ta učitelj je </w:t>
      </w:r>
      <w:r w:rsidR="008D19D2" w:rsidRPr="00EC772A">
        <w:rPr>
          <w:rFonts w:ascii="Times New Roman" w:hAnsi="Times New Roman" w:cs="Times New Roman"/>
          <w:b/>
          <w:i/>
          <w:sz w:val="24"/>
          <w:szCs w:val="24"/>
        </w:rPr>
        <w:t>strog in pošten hkrati</w:t>
      </w:r>
      <w:r w:rsidR="000D54C9">
        <w:rPr>
          <w:rFonts w:ascii="Times New Roman" w:hAnsi="Times New Roman" w:cs="Times New Roman"/>
          <w:sz w:val="24"/>
          <w:szCs w:val="24"/>
        </w:rPr>
        <w:t>)</w:t>
      </w:r>
      <w:r w:rsidR="0076090D" w:rsidRPr="007C6336">
        <w:rPr>
          <w:rFonts w:ascii="Times New Roman" w:hAnsi="Times New Roman" w:cs="Times New Roman"/>
          <w:sz w:val="24"/>
          <w:szCs w:val="24"/>
        </w:rPr>
        <w:t>, eliptičn</w:t>
      </w:r>
      <w:r w:rsidR="002E28F6">
        <w:rPr>
          <w:rFonts w:ascii="Times New Roman" w:hAnsi="Times New Roman" w:cs="Times New Roman"/>
          <w:sz w:val="24"/>
          <w:szCs w:val="24"/>
        </w:rPr>
        <w:t>o</w:t>
      </w:r>
      <w:r w:rsidR="0076090D" w:rsidRPr="007C6336">
        <w:rPr>
          <w:rFonts w:ascii="Times New Roman" w:hAnsi="Times New Roman" w:cs="Times New Roman"/>
          <w:sz w:val="24"/>
          <w:szCs w:val="24"/>
        </w:rPr>
        <w:t xml:space="preserve"> </w:t>
      </w:r>
      <w:r w:rsidR="008D19D2">
        <w:rPr>
          <w:rFonts w:ascii="Times New Roman" w:hAnsi="Times New Roman" w:cs="Times New Roman"/>
          <w:i/>
          <w:sz w:val="24"/>
          <w:szCs w:val="24"/>
        </w:rPr>
        <w:t>To j</w:t>
      </w:r>
      <w:r w:rsidR="0076090D" w:rsidRPr="007C6336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76090D" w:rsidRPr="008D19D2">
        <w:rPr>
          <w:rFonts w:ascii="Times New Roman" w:hAnsi="Times New Roman" w:cs="Times New Roman"/>
          <w:b/>
          <w:i/>
          <w:sz w:val="24"/>
          <w:szCs w:val="24"/>
        </w:rPr>
        <w:t>sicer majhen zlatnik, vendar je kljub temu drag</w:t>
      </w:r>
      <w:r w:rsidR="002E28F6">
        <w:rPr>
          <w:rFonts w:ascii="Times New Roman" w:hAnsi="Times New Roman" w:cs="Times New Roman"/>
          <w:sz w:val="24"/>
          <w:szCs w:val="24"/>
        </w:rPr>
        <w:t xml:space="preserve"> (nasproti </w:t>
      </w:r>
      <w:proofErr w:type="spellStart"/>
      <w:r w:rsidR="002E28F6">
        <w:rPr>
          <w:rFonts w:ascii="Times New Roman" w:hAnsi="Times New Roman" w:cs="Times New Roman"/>
          <w:sz w:val="24"/>
          <w:szCs w:val="24"/>
        </w:rPr>
        <w:t>neeliptičnemu</w:t>
      </w:r>
      <w:proofErr w:type="spellEnd"/>
      <w:r w:rsidR="002E28F6">
        <w:rPr>
          <w:rFonts w:ascii="Times New Roman" w:hAnsi="Times New Roman" w:cs="Times New Roman"/>
          <w:sz w:val="24"/>
          <w:szCs w:val="24"/>
        </w:rPr>
        <w:t xml:space="preserve"> zgoščenemu</w:t>
      </w:r>
      <w:r w:rsidR="002E28F6" w:rsidRPr="007C6336">
        <w:rPr>
          <w:rFonts w:ascii="Times New Roman" w:hAnsi="Times New Roman" w:cs="Times New Roman"/>
          <w:sz w:val="24"/>
          <w:szCs w:val="24"/>
        </w:rPr>
        <w:t xml:space="preserve"> </w:t>
      </w:r>
      <w:r w:rsidR="002E28F6" w:rsidRPr="007C6336">
        <w:rPr>
          <w:rFonts w:ascii="Times New Roman" w:hAnsi="Times New Roman" w:cs="Times New Roman"/>
          <w:i/>
          <w:sz w:val="24"/>
          <w:szCs w:val="24"/>
        </w:rPr>
        <w:t xml:space="preserve">To je </w:t>
      </w:r>
      <w:r w:rsidR="002E28F6" w:rsidRPr="008D19D2">
        <w:rPr>
          <w:rFonts w:ascii="Times New Roman" w:hAnsi="Times New Roman" w:cs="Times New Roman"/>
          <w:b/>
          <w:i/>
          <w:sz w:val="24"/>
          <w:szCs w:val="24"/>
        </w:rPr>
        <w:t>sicer majhen ampak drag zlatnik</w:t>
      </w:r>
      <w:r w:rsidR="002E28F6">
        <w:rPr>
          <w:rFonts w:ascii="Times New Roman" w:hAnsi="Times New Roman" w:cs="Times New Roman"/>
          <w:sz w:val="24"/>
          <w:szCs w:val="24"/>
        </w:rPr>
        <w:t>)</w:t>
      </w:r>
      <w:r w:rsidR="000D54C9">
        <w:rPr>
          <w:rFonts w:ascii="Times New Roman" w:hAnsi="Times New Roman" w:cs="Times New Roman"/>
          <w:sz w:val="24"/>
          <w:szCs w:val="24"/>
        </w:rPr>
        <w:t xml:space="preserve"> </w:t>
      </w:r>
      <w:r w:rsidR="0076090D" w:rsidRPr="00E66F34">
        <w:rPr>
          <w:rFonts w:ascii="Times New Roman" w:hAnsi="Times New Roman" w:cs="Times New Roman"/>
          <w:sz w:val="24"/>
          <w:szCs w:val="24"/>
        </w:rPr>
        <w:t xml:space="preserve">ipd. (prim. </w:t>
      </w:r>
      <w:proofErr w:type="spellStart"/>
      <w:r w:rsidR="0076090D" w:rsidRPr="00E66F34">
        <w:rPr>
          <w:rFonts w:ascii="Times New Roman" w:hAnsi="Times New Roman" w:cs="Times New Roman"/>
          <w:sz w:val="24"/>
          <w:szCs w:val="24"/>
        </w:rPr>
        <w:t>Padučeva</w:t>
      </w:r>
      <w:proofErr w:type="spellEnd"/>
      <w:r w:rsidR="0076090D" w:rsidRPr="00E66F34">
        <w:rPr>
          <w:rFonts w:ascii="Times New Roman" w:hAnsi="Times New Roman" w:cs="Times New Roman"/>
          <w:sz w:val="24"/>
          <w:szCs w:val="24"/>
        </w:rPr>
        <w:t xml:space="preserve"> </w:t>
      </w:r>
      <w:r w:rsidR="0076090D" w:rsidRPr="00E66F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090D" w:rsidRPr="00E66F34">
        <w:rPr>
          <w:rFonts w:ascii="Times New Roman" w:hAnsi="Times New Roman" w:cs="Times New Roman"/>
          <w:sz w:val="24"/>
          <w:szCs w:val="24"/>
        </w:rPr>
        <w:t>2007: 182–183, 191–192).</w:t>
      </w:r>
      <w:r w:rsidR="00E66F34" w:rsidRPr="00E66F34">
        <w:rPr>
          <w:rFonts w:ascii="Times New Roman" w:hAnsi="Times New Roman" w:cs="Times New Roman"/>
          <w:sz w:val="24"/>
          <w:szCs w:val="24"/>
        </w:rPr>
        <w:t xml:space="preserve"> P</w:t>
      </w:r>
      <w:r w:rsidRPr="00E66F34">
        <w:rPr>
          <w:rFonts w:ascii="Times New Roman" w:hAnsi="Times New Roman"/>
          <w:sz w:val="24"/>
          <w:szCs w:val="24"/>
        </w:rPr>
        <w:t>ri besedilnem zgo</w:t>
      </w:r>
      <w:r w:rsidR="000D54C9">
        <w:rPr>
          <w:rFonts w:ascii="Times New Roman" w:hAnsi="Times New Roman"/>
          <w:sz w:val="24"/>
          <w:szCs w:val="24"/>
        </w:rPr>
        <w:t xml:space="preserve">ščanju (t. i. kondenzaciji, </w:t>
      </w:r>
      <w:proofErr w:type="spellStart"/>
      <w:r w:rsidR="000D54C9">
        <w:rPr>
          <w:rFonts w:ascii="Times New Roman" w:hAnsi="Times New Roman"/>
          <w:sz w:val="24"/>
          <w:szCs w:val="24"/>
        </w:rPr>
        <w:t>Petr</w:t>
      </w:r>
      <w:proofErr w:type="spellEnd"/>
      <w:r w:rsidR="000D54C9">
        <w:rPr>
          <w:rFonts w:ascii="Times New Roman" w:hAnsi="Times New Roman"/>
          <w:sz w:val="24"/>
          <w:szCs w:val="24"/>
        </w:rPr>
        <w:t xml:space="preserve"> 1987: 692–693</w:t>
      </w:r>
      <w:r w:rsidRPr="00E66F34">
        <w:rPr>
          <w:rFonts w:ascii="Times New Roman" w:hAnsi="Times New Roman"/>
          <w:sz w:val="24"/>
          <w:szCs w:val="24"/>
        </w:rPr>
        <w:t xml:space="preserve">) </w:t>
      </w:r>
      <w:r w:rsidR="00E66F34" w:rsidRPr="00E66F34">
        <w:rPr>
          <w:rFonts w:ascii="Times New Roman" w:hAnsi="Times New Roman"/>
          <w:sz w:val="24"/>
          <w:szCs w:val="24"/>
        </w:rPr>
        <w:t xml:space="preserve">hkrati lahko govorimo </w:t>
      </w:r>
      <w:r w:rsidRPr="00E66F34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66F34">
        <w:rPr>
          <w:rFonts w:ascii="Times New Roman" w:hAnsi="Times New Roman"/>
          <w:sz w:val="24"/>
          <w:szCs w:val="24"/>
        </w:rPr>
        <w:t>rematizaciji</w:t>
      </w:r>
      <w:proofErr w:type="spellEnd"/>
      <w:r w:rsidRPr="00E66F34">
        <w:rPr>
          <w:rFonts w:ascii="Times New Roman" w:hAnsi="Times New Roman"/>
          <w:sz w:val="24"/>
          <w:szCs w:val="24"/>
        </w:rPr>
        <w:t xml:space="preserve"> </w:t>
      </w:r>
      <w:r w:rsidR="00E66F34" w:rsidRPr="00E66F34">
        <w:rPr>
          <w:rFonts w:ascii="Times New Roman" w:hAnsi="Times New Roman"/>
          <w:sz w:val="24"/>
          <w:szCs w:val="24"/>
        </w:rPr>
        <w:t>ali</w:t>
      </w:r>
      <w:r w:rsidRPr="00E66F34">
        <w:rPr>
          <w:rFonts w:ascii="Times New Roman" w:hAnsi="Times New Roman"/>
          <w:sz w:val="24"/>
          <w:szCs w:val="24"/>
        </w:rPr>
        <w:t xml:space="preserve"> tematizaciji sporočanega, npr. </w:t>
      </w:r>
      <w:r w:rsidRPr="00E66F34">
        <w:rPr>
          <w:rFonts w:ascii="Times New Roman" w:hAnsi="Times New Roman"/>
          <w:i/>
          <w:sz w:val="24"/>
          <w:szCs w:val="24"/>
        </w:rPr>
        <w:t>Pri tem procesu (T) nastaja sulfid, lahko izločujoči se na površini železa</w:t>
      </w:r>
      <w:r w:rsidRPr="00E66F34">
        <w:rPr>
          <w:rFonts w:ascii="Times New Roman" w:hAnsi="Times New Roman"/>
          <w:sz w:val="24"/>
          <w:szCs w:val="24"/>
        </w:rPr>
        <w:t xml:space="preserve"> (→ </w:t>
      </w:r>
      <w:proofErr w:type="spellStart"/>
      <w:r w:rsidRPr="00E66F34">
        <w:rPr>
          <w:rFonts w:ascii="Times New Roman" w:hAnsi="Times New Roman"/>
          <w:sz w:val="24"/>
          <w:szCs w:val="24"/>
        </w:rPr>
        <w:t>rematizacija</w:t>
      </w:r>
      <w:proofErr w:type="spellEnd"/>
      <w:r w:rsidRPr="00E66F34">
        <w:rPr>
          <w:rFonts w:ascii="Times New Roman" w:hAnsi="Times New Roman"/>
          <w:sz w:val="24"/>
          <w:szCs w:val="24"/>
        </w:rPr>
        <w:t xml:space="preserve">) nasproti </w:t>
      </w:r>
      <w:r w:rsidRPr="00E66F34">
        <w:rPr>
          <w:rFonts w:ascii="Times New Roman" w:hAnsi="Times New Roman"/>
          <w:i/>
          <w:sz w:val="24"/>
          <w:szCs w:val="24"/>
        </w:rPr>
        <w:t>Pri tem procesu nastajajoči sulfid</w:t>
      </w:r>
      <w:r w:rsidRPr="00E66F34">
        <w:rPr>
          <w:rFonts w:ascii="Times New Roman" w:hAnsi="Times New Roman"/>
          <w:sz w:val="24"/>
          <w:szCs w:val="24"/>
        </w:rPr>
        <w:t xml:space="preserve"> (← tematizacija) </w:t>
      </w:r>
      <w:r w:rsidRPr="00E66F34">
        <w:rPr>
          <w:rFonts w:ascii="Times New Roman" w:hAnsi="Times New Roman"/>
          <w:i/>
          <w:sz w:val="24"/>
          <w:szCs w:val="24"/>
        </w:rPr>
        <w:t>se lahko izloča na površini železa (R)</w:t>
      </w:r>
      <w:r w:rsidRPr="00E66F34">
        <w:rPr>
          <w:rFonts w:ascii="Times New Roman" w:hAnsi="Times New Roman"/>
          <w:sz w:val="24"/>
          <w:szCs w:val="24"/>
        </w:rPr>
        <w:t>.</w:t>
      </w:r>
    </w:p>
    <w:p w14:paraId="7643099A" w14:textId="77777777" w:rsidR="007C6336" w:rsidRPr="007C6336" w:rsidRDefault="007C6336" w:rsidP="0064698C">
      <w:pPr>
        <w:spacing w:after="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7643099B" w14:textId="77777777" w:rsidR="002B501B" w:rsidRDefault="00EF22D7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B50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 Besedilni začetki in konci </w:t>
      </w:r>
    </w:p>
    <w:p w14:paraId="7643099C" w14:textId="77777777" w:rsidR="00E36937" w:rsidRDefault="00E36937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9D" w14:textId="77777777" w:rsidR="002B501B" w:rsidRPr="002244EE" w:rsidRDefault="002B501B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vidika teme ali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težko opredeliti začetno in navadno tudi končno poved nekega koherentnega besedila. Začetki določenih besedil imajo stavo tipa </w:t>
      </w:r>
      <w:r w:rsidRPr="002244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Bil je nekoč nek kralj 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Pr="002244EE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A714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Najprej oprostite, da Vas nagovarjam na tak način, vendar 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Pr="002A714A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Oba zgornja primera </w:t>
      </w:r>
      <w:r w:rsidR="004340F5">
        <w:rPr>
          <w:rFonts w:ascii="Times New Roman" w:hAnsi="Times New Roman" w:cs="Times New Roman"/>
          <w:color w:val="000000"/>
          <w:sz w:val="24"/>
          <w:szCs w:val="24"/>
        </w:rPr>
        <w:t xml:space="preserve">izražata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neubesedeno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/eliptično izhodišče kot </w:t>
      </w:r>
      <w:r w:rsidR="009871C3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="00121EDB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121EDB">
        <w:rPr>
          <w:rFonts w:ascii="Times New Roman" w:hAnsi="Times New Roman" w:cs="Times New Roman"/>
          <w:color w:val="000000"/>
          <w:sz w:val="24"/>
          <w:szCs w:val="24"/>
        </w:rPr>
        <w:t>No, tako torej</w:t>
      </w:r>
      <w:r w:rsidR="00121EDB" w:rsidRPr="00121EDB">
        <w:rPr>
          <w:rFonts w:ascii="Times New Roman" w:hAnsi="Times New Roman" w:cs="Times New Roman"/>
          <w:color w:val="000000"/>
          <w:sz w:val="24"/>
          <w:szCs w:val="24"/>
        </w:rPr>
        <w:t>, dovolite, da začnem</w:t>
      </w:r>
      <w:r w:rsidR="00121EDB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 w:rsidR="00121E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bil je nekoč nek kralj</w:t>
      </w:r>
      <w:r w:rsidR="00121EDB">
        <w:rPr>
          <w:rStyle w:val="Sprotnaopomba-sklic"/>
          <w:rFonts w:ascii="Times New Roman" w:hAnsi="Times New Roman" w:cs="Times New Roman"/>
          <w:i/>
          <w:color w:val="000000"/>
          <w:sz w:val="24"/>
          <w:szCs w:val="24"/>
        </w:rPr>
        <w:footnoteReference w:id="26"/>
      </w:r>
      <w:r w:rsidR="00121E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21EDB">
        <w:rPr>
          <w:rFonts w:ascii="Times New Roman" w:hAnsi="Times New Roman" w:cs="Times New Roman"/>
          <w:color w:val="000000"/>
          <w:sz w:val="24"/>
          <w:szCs w:val="24"/>
        </w:rPr>
        <w:t>ali '</w:t>
      </w:r>
      <w:r w:rsidR="00121EDB" w:rsidRPr="00121EDB">
        <w:rPr>
          <w:rFonts w:ascii="Times New Roman" w:hAnsi="Times New Roman" w:cs="Times New Roman"/>
          <w:color w:val="000000"/>
          <w:sz w:val="24"/>
          <w:szCs w:val="24"/>
        </w:rPr>
        <w:t>No, tako torej, dovolite, da začnem</w:t>
      </w:r>
      <w:r w:rsidR="00121EDB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] n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ajprej oprostite, da Vas </w:t>
      </w:r>
      <w:r w:rsidR="00EE6252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="004340F5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EE6252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ki je absolutno </w:t>
      </w:r>
      <w:r w:rsidR="00863544">
        <w:rPr>
          <w:rFonts w:ascii="Times New Roman" w:hAnsi="Times New Roman" w:cs="Times New Roman"/>
          <w:color w:val="000000"/>
          <w:sz w:val="24"/>
          <w:szCs w:val="24"/>
        </w:rPr>
        <w:t xml:space="preserve">eliptično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izhodišče brez </w:t>
      </w:r>
      <w:r w:rsidR="00D771F6">
        <w:rPr>
          <w:rFonts w:ascii="Times New Roman" w:hAnsi="Times New Roman" w:cs="Times New Roman"/>
          <w:color w:val="000000"/>
          <w:sz w:val="24"/>
          <w:szCs w:val="24"/>
        </w:rPr>
        <w:t xml:space="preserve">nadaljnje </w:t>
      </w:r>
      <w:r w:rsidR="004340F5">
        <w:rPr>
          <w:rFonts w:ascii="Times New Roman" w:hAnsi="Times New Roman" w:cs="Times New Roman"/>
          <w:color w:val="000000"/>
          <w:sz w:val="24"/>
          <w:szCs w:val="24"/>
        </w:rPr>
        <w:t xml:space="preserve">tematske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navezave in zato z vidika </w:t>
      </w:r>
      <w:r w:rsidR="004340F5">
        <w:rPr>
          <w:rFonts w:ascii="Times New Roman" w:hAnsi="Times New Roman" w:cs="Times New Roman"/>
          <w:color w:val="000000"/>
          <w:sz w:val="24"/>
          <w:szCs w:val="24"/>
        </w:rPr>
        <w:t xml:space="preserve">nadaljnje </w:t>
      </w:r>
      <w:r>
        <w:rPr>
          <w:rFonts w:ascii="Times New Roman" w:hAnsi="Times New Roman" w:cs="Times New Roman"/>
          <w:color w:val="000000"/>
          <w:sz w:val="24"/>
          <w:szCs w:val="24"/>
        </w:rPr>
        <w:t>aktu</w:t>
      </w:r>
      <w:r w:rsidR="00F534E8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lne členitve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nere</w:t>
      </w:r>
      <w:r w:rsidR="00F534E8"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z w:val="24"/>
          <w:szCs w:val="24"/>
        </w:rPr>
        <w:t>van</w:t>
      </w:r>
      <w:r w:rsidR="00D771F6">
        <w:rPr>
          <w:rFonts w:ascii="Times New Roman" w:hAnsi="Times New Roman" w:cs="Times New Roman"/>
          <w:color w:val="000000"/>
          <w:sz w:val="24"/>
          <w:szCs w:val="24"/>
        </w:rPr>
        <w:t>tno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Napoved konca sporočila je tudi ustaljena stava </w:t>
      </w:r>
      <w:r w:rsidRPr="002244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 spoštovanjem in lepimi pozdravi 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[</w:t>
      </w:r>
      <w:r w:rsidRPr="002244EE"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  <w:r w:rsidR="00863544">
        <w:rPr>
          <w:rFonts w:ascii="Times New Roman" w:hAnsi="Times New Roman" w:cs="Times New Roman"/>
          <w:i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 čimer se skleneta tako tema kot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sporočanega v sklepno splošno eliptično najavo, </w:t>
      </w:r>
      <w:r w:rsidR="00863544"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r w:rsidR="00D771F6">
        <w:rPr>
          <w:rFonts w:ascii="Times New Roman" w:hAnsi="Times New Roman" w:cs="Times New Roman"/>
          <w:color w:val="000000"/>
          <w:sz w:val="24"/>
          <w:szCs w:val="24"/>
        </w:rPr>
        <w:t xml:space="preserve">v nasprotju z začetkom besedila </w:t>
      </w:r>
      <w:r w:rsidR="004340F5">
        <w:rPr>
          <w:rFonts w:ascii="Times New Roman" w:hAnsi="Times New Roman" w:cs="Times New Roman"/>
          <w:color w:val="000000"/>
          <w:sz w:val="24"/>
          <w:szCs w:val="24"/>
        </w:rPr>
        <w:t xml:space="preserve">predstavlja </w:t>
      </w:r>
      <w:proofErr w:type="spellStart"/>
      <w:r w:rsidR="004340F5">
        <w:rPr>
          <w:rFonts w:ascii="Times New Roman" w:hAnsi="Times New Roman" w:cs="Times New Roman"/>
          <w:color w:val="000000"/>
          <w:sz w:val="24"/>
          <w:szCs w:val="24"/>
        </w:rPr>
        <w:t>hipertemo</w:t>
      </w:r>
      <w:proofErr w:type="spellEnd"/>
      <w:r w:rsidR="00434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smislu 'Vse napisano zaključujem, vam obenem izkazujem spoštovanje in vas lepo pozdravljam'. Posebnost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aktulnostnočlenitvenega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vidika so tudi naslovi</w:t>
      </w:r>
      <w:r w:rsidR="009871C3">
        <w:rPr>
          <w:rFonts w:ascii="Times New Roman" w:hAnsi="Times New Roman" w:cs="Times New Roman"/>
          <w:color w:val="000000"/>
          <w:sz w:val="24"/>
          <w:szCs w:val="24"/>
        </w:rPr>
        <w:t xml:space="preserve"> kot </w:t>
      </w:r>
      <w:proofErr w:type="spellStart"/>
      <w:r w:rsidR="009871C3">
        <w:rPr>
          <w:rFonts w:ascii="Times New Roman" w:hAnsi="Times New Roman" w:cs="Times New Roman"/>
          <w:color w:val="000000"/>
          <w:sz w:val="24"/>
          <w:szCs w:val="24"/>
        </w:rPr>
        <w:t>zgostitvene</w:t>
      </w:r>
      <w:proofErr w:type="spellEnd"/>
      <w:r w:rsidR="009871C3">
        <w:rPr>
          <w:rFonts w:ascii="Times New Roman" w:hAnsi="Times New Roman" w:cs="Times New Roman"/>
          <w:color w:val="000000"/>
          <w:sz w:val="24"/>
          <w:szCs w:val="24"/>
        </w:rPr>
        <w:t xml:space="preserve"> najave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 izbranih poudarjenih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rem</w:t>
      </w:r>
      <w:proofErr w:type="spellEnd"/>
      <w:r w:rsidR="00E3693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E36937">
        <w:rPr>
          <w:rFonts w:ascii="Times New Roman" w:hAnsi="Times New Roman" w:cs="Times New Roman"/>
          <w:color w:val="000000"/>
          <w:sz w:val="24"/>
          <w:szCs w:val="24"/>
        </w:rPr>
        <w:t xml:space="preserve">pogosto tudi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metaforično </w:t>
      </w:r>
      <w:r w:rsidR="009871C3">
        <w:rPr>
          <w:rFonts w:ascii="Times New Roman" w:hAnsi="Times New Roman" w:cs="Times New Roman"/>
          <w:color w:val="000000"/>
          <w:sz w:val="24"/>
          <w:szCs w:val="24"/>
        </w:rPr>
        <w:t>izražene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Glede na naštete možnosti lahko govorimo o uvodnih, sklepnih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povzemalnih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ubeseditvah, ki se vsakič sprotno izoblikujejo s tematizacijo konkretnega besedila.</w:t>
      </w:r>
    </w:p>
    <w:p w14:paraId="7643099E" w14:textId="77777777" w:rsidR="007C6336" w:rsidRDefault="007C6336" w:rsidP="0064698C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360" w:lineRule="auto"/>
        <w:ind w:right="0"/>
        <w:jc w:val="both"/>
        <w:rPr>
          <w:rFonts w:ascii="Times New Roman" w:hAnsi="Times New Roman"/>
          <w:color w:val="auto"/>
          <w:szCs w:val="24"/>
          <w:lang w:val="sl-SI"/>
        </w:rPr>
      </w:pPr>
    </w:p>
    <w:p w14:paraId="7643099F" w14:textId="77777777" w:rsidR="003637A9" w:rsidRDefault="00EF22D7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B50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637A9" w:rsidRPr="00662C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Pomenljiva vloga </w:t>
      </w:r>
      <w:r w:rsidR="00662CF7" w:rsidRPr="00662CF7">
        <w:rPr>
          <w:rFonts w:ascii="Times New Roman" w:hAnsi="Times New Roman" w:cs="Times New Roman"/>
          <w:b/>
          <w:color w:val="000000"/>
          <w:sz w:val="24"/>
          <w:szCs w:val="24"/>
        </w:rPr>
        <w:t>členkov</w:t>
      </w:r>
    </w:p>
    <w:p w14:paraId="764309A0" w14:textId="77777777" w:rsidR="00E36937" w:rsidRDefault="00E36937" w:rsidP="006469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64309A1" w14:textId="77777777" w:rsidR="00E031A3" w:rsidRPr="0060049B" w:rsidRDefault="0060049B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</w:t>
      </w:r>
      <w:r w:rsidRPr="00E031A3">
        <w:rPr>
          <w:rFonts w:ascii="Times New Roman" w:eastAsia="Times New Roman" w:hAnsi="Times New Roman" w:cs="Times New Roman"/>
          <w:sz w:val="24"/>
          <w:szCs w:val="20"/>
        </w:rPr>
        <w:t xml:space="preserve">a splošno </w:t>
      </w:r>
      <w:r>
        <w:rPr>
          <w:rFonts w:ascii="Times New Roman" w:eastAsia="Times New Roman" w:hAnsi="Times New Roman" w:cs="Times New Roman"/>
          <w:sz w:val="24"/>
          <w:szCs w:val="20"/>
        </w:rPr>
        <w:t>je za členke</w:t>
      </w:r>
      <w:r w:rsidR="00A765E5">
        <w:rPr>
          <w:rFonts w:ascii="Times New Roman" w:eastAsia="Times New Roman" w:hAnsi="Times New Roman" w:cs="Times New Roman"/>
          <w:sz w:val="24"/>
          <w:szCs w:val="20"/>
        </w:rPr>
        <w:t>, še zlasti za t. i. poudarne členke</w:t>
      </w:r>
      <w:r w:rsidR="004C7676">
        <w:rPr>
          <w:rFonts w:ascii="Times New Roman" w:eastAsia="Times New Roman" w:hAnsi="Times New Roman" w:cs="Times New Roman"/>
          <w:sz w:val="24"/>
          <w:szCs w:val="20"/>
        </w:rPr>
        <w:t xml:space="preserve"> tipa </w:t>
      </w:r>
      <w:r w:rsidR="004C7676" w:rsidRPr="004C7676">
        <w:rPr>
          <w:rFonts w:ascii="Times New Roman" w:eastAsia="Times New Roman" w:hAnsi="Times New Roman" w:cs="Times New Roman"/>
          <w:i/>
          <w:sz w:val="24"/>
          <w:szCs w:val="20"/>
        </w:rPr>
        <w:t>zlasti</w:t>
      </w:r>
      <w:r w:rsidR="004C767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C7676" w:rsidRPr="004C7676">
        <w:rPr>
          <w:rFonts w:ascii="Times New Roman" w:eastAsia="Times New Roman" w:hAnsi="Times New Roman" w:cs="Times New Roman"/>
          <w:i/>
          <w:sz w:val="24"/>
          <w:szCs w:val="20"/>
        </w:rPr>
        <w:t>vsaj</w:t>
      </w:r>
      <w:r w:rsidR="00E6183B">
        <w:rPr>
          <w:rFonts w:ascii="Times New Roman" w:eastAsia="Times New Roman" w:hAnsi="Times New Roman" w:cs="Times New Roman"/>
          <w:sz w:val="24"/>
          <w:szCs w:val="20"/>
        </w:rPr>
        <w:t xml:space="preserve"> kot besedilne </w:t>
      </w:r>
      <w:proofErr w:type="spellStart"/>
      <w:r w:rsidR="00E6183B">
        <w:rPr>
          <w:rFonts w:ascii="Times New Roman" w:eastAsia="Times New Roman" w:hAnsi="Times New Roman" w:cs="Times New Roman"/>
          <w:sz w:val="24"/>
          <w:szCs w:val="20"/>
        </w:rPr>
        <w:t>modifikatorje</w:t>
      </w:r>
      <w:proofErr w:type="spellEnd"/>
      <w:r w:rsidR="00A765E5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tipična </w:t>
      </w:r>
      <w:r w:rsidRPr="00E031A3">
        <w:rPr>
          <w:rFonts w:ascii="Times New Roman" w:eastAsia="Times New Roman" w:hAnsi="Times New Roman" w:cs="Times New Roman"/>
          <w:sz w:val="24"/>
          <w:szCs w:val="20"/>
        </w:rPr>
        <w:t>poudarjen</w:t>
      </w:r>
      <w:r>
        <w:rPr>
          <w:rFonts w:ascii="Times New Roman" w:eastAsia="Times New Roman" w:hAnsi="Times New Roman" w:cs="Times New Roman"/>
          <w:sz w:val="24"/>
          <w:szCs w:val="20"/>
        </w:rPr>
        <w:t>a</w:t>
      </w:r>
      <w:r w:rsidRPr="00E031A3">
        <w:rPr>
          <w:rFonts w:ascii="Times New Roman" w:eastAsia="Times New Roman" w:hAnsi="Times New Roman" w:cs="Times New Roman"/>
          <w:sz w:val="24"/>
          <w:szCs w:val="20"/>
        </w:rPr>
        <w:t xml:space="preserve"> komunikacijsk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 in s tem tudi </w:t>
      </w:r>
      <w:proofErr w:type="spellStart"/>
      <w:r w:rsidRPr="00E031A3">
        <w:rPr>
          <w:rFonts w:ascii="Times New Roman" w:eastAsia="Times New Roman" w:hAnsi="Times New Roman" w:cs="Times New Roman"/>
          <w:sz w:val="24"/>
          <w:szCs w:val="20"/>
        </w:rPr>
        <w:t>aktualizacijsk</w:t>
      </w:r>
      <w:r>
        <w:rPr>
          <w:rFonts w:ascii="Times New Roman" w:eastAsia="Times New Roman" w:hAnsi="Times New Roman" w:cs="Times New Roman"/>
          <w:sz w:val="24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031A3">
        <w:rPr>
          <w:rFonts w:ascii="Times New Roman" w:eastAsia="Times New Roman" w:hAnsi="Times New Roman" w:cs="Times New Roman"/>
          <w:sz w:val="24"/>
          <w:szCs w:val="20"/>
        </w:rPr>
        <w:t>vrednost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="00A765E5">
        <w:rPr>
          <w:rStyle w:val="Sprotnaopomba-sklic"/>
          <w:rFonts w:ascii="Times New Roman" w:eastAsia="Times New Roman" w:hAnsi="Times New Roman" w:cs="Times New Roman"/>
          <w:sz w:val="24"/>
          <w:szCs w:val="20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saj </w:t>
      </w:r>
      <w:r w:rsidR="00C72106">
        <w:rPr>
          <w:rFonts w:ascii="Times New Roman" w:eastAsia="Times New Roman" w:hAnsi="Times New Roman" w:cs="Times New Roman"/>
          <w:sz w:val="24"/>
          <w:szCs w:val="20"/>
        </w:rPr>
        <w:t>vzpostavljajo vez z sobesedilom in so nosilci poudarka.</w:t>
      </w:r>
      <w:r w:rsidR="00E71C99">
        <w:rPr>
          <w:rFonts w:ascii="Times New Roman" w:eastAsia="Times New Roman" w:hAnsi="Times New Roman" w:cs="Times New Roman"/>
          <w:sz w:val="24"/>
          <w:szCs w:val="20"/>
        </w:rPr>
        <w:t xml:space="preserve"> Ta poudarek je lahko sestavina tako teme (natančneje </w:t>
      </w:r>
      <w:proofErr w:type="spellStart"/>
      <w:r w:rsidR="00E71C99">
        <w:rPr>
          <w:rFonts w:ascii="Times New Roman" w:eastAsia="Times New Roman" w:hAnsi="Times New Roman" w:cs="Times New Roman"/>
          <w:sz w:val="24"/>
          <w:szCs w:val="20"/>
        </w:rPr>
        <w:t>diateme</w:t>
      </w:r>
      <w:proofErr w:type="spellEnd"/>
      <w:r w:rsidR="00E71C99">
        <w:rPr>
          <w:rFonts w:ascii="Times New Roman" w:eastAsia="Times New Roman" w:hAnsi="Times New Roman" w:cs="Times New Roman"/>
          <w:sz w:val="24"/>
          <w:szCs w:val="20"/>
        </w:rPr>
        <w:t xml:space="preserve">) kot </w:t>
      </w:r>
      <w:proofErr w:type="spellStart"/>
      <w:r w:rsidR="00E71C99">
        <w:rPr>
          <w:rFonts w:ascii="Times New Roman" w:eastAsia="Times New Roman" w:hAnsi="Times New Roman" w:cs="Times New Roman"/>
          <w:sz w:val="24"/>
          <w:szCs w:val="20"/>
        </w:rPr>
        <w:t>reme</w:t>
      </w:r>
      <w:proofErr w:type="spellEnd"/>
      <w:r w:rsidR="00E71C99">
        <w:rPr>
          <w:rFonts w:ascii="Times New Roman" w:eastAsia="Times New Roman" w:hAnsi="Times New Roman" w:cs="Times New Roman"/>
          <w:sz w:val="24"/>
          <w:szCs w:val="20"/>
        </w:rPr>
        <w:t xml:space="preserve">, npr. </w:t>
      </w:r>
      <w:r w:rsidR="00E71C99" w:rsidRPr="00E71C99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Tudi </w:t>
      </w:r>
      <w:r w:rsidR="00274DB7">
        <w:rPr>
          <w:rFonts w:ascii="Times New Roman" w:eastAsia="Times New Roman" w:hAnsi="Times New Roman" w:cs="Times New Roman"/>
          <w:i/>
          <w:sz w:val="24"/>
          <w:szCs w:val="20"/>
        </w:rPr>
        <w:t>ta član komisije je protestiral</w:t>
      </w:r>
      <w:r w:rsidR="00274DB7" w:rsidRPr="00274DB7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E71C99" w:rsidRPr="00E71C99">
        <w:rPr>
          <w:rFonts w:ascii="Times New Roman" w:eastAsia="Times New Roman" w:hAnsi="Times New Roman" w:cs="Times New Roman"/>
          <w:i/>
          <w:sz w:val="24"/>
          <w:szCs w:val="20"/>
        </w:rPr>
        <w:t xml:space="preserve">Zahteval je </w:t>
      </w:r>
      <w:r w:rsidR="00E71C99" w:rsidRPr="00E71C99">
        <w:rPr>
          <w:rFonts w:ascii="Times New Roman" w:eastAsia="Times New Roman" w:hAnsi="Times New Roman" w:cs="Times New Roman"/>
          <w:b/>
          <w:i/>
          <w:sz w:val="24"/>
          <w:szCs w:val="20"/>
        </w:rPr>
        <w:t>tudi</w:t>
      </w:r>
      <w:r w:rsidR="00E71C99" w:rsidRPr="00E71C99">
        <w:rPr>
          <w:rFonts w:ascii="Times New Roman" w:eastAsia="Times New Roman" w:hAnsi="Times New Roman" w:cs="Times New Roman"/>
          <w:i/>
          <w:sz w:val="24"/>
          <w:szCs w:val="20"/>
        </w:rPr>
        <w:t xml:space="preserve"> povračilo stroškov, nastalih v </w:t>
      </w:r>
      <w:r w:rsidR="00E71C99" w:rsidRPr="00C70C4C">
        <w:rPr>
          <w:rFonts w:ascii="Times New Roman" w:eastAsia="Times New Roman" w:hAnsi="Times New Roman" w:cs="Times New Roman"/>
          <w:i/>
          <w:sz w:val="24"/>
          <w:szCs w:val="20"/>
        </w:rPr>
        <w:t>času obravnave</w:t>
      </w:r>
      <w:r w:rsidR="00274DB7">
        <w:rPr>
          <w:rFonts w:ascii="Times New Roman" w:eastAsia="Times New Roman" w:hAnsi="Times New Roman" w:cs="Times New Roman"/>
          <w:sz w:val="24"/>
          <w:szCs w:val="20"/>
        </w:rPr>
        <w:t xml:space="preserve">. Sicer pa se t. i. </w:t>
      </w:r>
      <w:proofErr w:type="spellStart"/>
      <w:r w:rsidR="00274DB7">
        <w:rPr>
          <w:rFonts w:ascii="Times New Roman" w:eastAsia="Times New Roman" w:hAnsi="Times New Roman" w:cs="Times New Roman"/>
          <w:sz w:val="24"/>
          <w:szCs w:val="20"/>
        </w:rPr>
        <w:t>aktualizacijski</w:t>
      </w:r>
      <w:proofErr w:type="spellEnd"/>
      <w:r w:rsidR="00274DB7">
        <w:rPr>
          <w:rFonts w:ascii="Times New Roman" w:eastAsia="Times New Roman" w:hAnsi="Times New Roman" w:cs="Times New Roman"/>
          <w:sz w:val="24"/>
          <w:szCs w:val="20"/>
        </w:rPr>
        <w:t xml:space="preserve"> členki</w:t>
      </w:r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74DB7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spellStart"/>
      <w:r w:rsidR="00274DB7">
        <w:rPr>
          <w:rFonts w:ascii="Times New Roman" w:eastAsia="Times New Roman" w:hAnsi="Times New Roman" w:cs="Times New Roman"/>
          <w:sz w:val="24"/>
          <w:szCs w:val="20"/>
        </w:rPr>
        <w:t>Petr</w:t>
      </w:r>
      <w:proofErr w:type="spellEnd"/>
      <w:r w:rsidR="00274DB7">
        <w:rPr>
          <w:rFonts w:ascii="Times New Roman" w:eastAsia="Times New Roman" w:hAnsi="Times New Roman" w:cs="Times New Roman"/>
          <w:sz w:val="24"/>
          <w:szCs w:val="20"/>
        </w:rPr>
        <w:t xml:space="preserve"> 1987: 561–562) nanašajo zlasti na </w:t>
      </w:r>
      <w:proofErr w:type="spellStart"/>
      <w:r w:rsidR="00274DB7">
        <w:rPr>
          <w:rFonts w:ascii="Times New Roman" w:eastAsia="Times New Roman" w:hAnsi="Times New Roman" w:cs="Times New Roman"/>
          <w:sz w:val="24"/>
          <w:szCs w:val="20"/>
        </w:rPr>
        <w:t>remo</w:t>
      </w:r>
      <w:proofErr w:type="spellEnd"/>
      <w:r w:rsidR="00274DB7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kar se lepo ujema tudi z Breznikovim </w:t>
      </w:r>
      <w:proofErr w:type="spellStart"/>
      <w:r w:rsidR="00C70C4C">
        <w:rPr>
          <w:rFonts w:ascii="Times New Roman" w:eastAsia="Times New Roman" w:hAnsi="Times New Roman" w:cs="Times New Roman"/>
          <w:sz w:val="24"/>
          <w:szCs w:val="20"/>
        </w:rPr>
        <w:t>ločevajem</w:t>
      </w:r>
      <w:proofErr w:type="spellEnd"/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 med </w:t>
      </w:r>
      <w:proofErr w:type="spellStart"/>
      <w:r w:rsidR="00C70C4C">
        <w:rPr>
          <w:rFonts w:ascii="Times New Roman" w:eastAsia="Times New Roman" w:hAnsi="Times New Roman" w:cs="Times New Roman"/>
          <w:sz w:val="24"/>
          <w:szCs w:val="20"/>
        </w:rPr>
        <w:t>pričakovim</w:t>
      </w:r>
      <w:proofErr w:type="spellEnd"/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 poudarkom (</w:t>
      </w:r>
      <w:r w:rsidR="00E36937">
        <w:rPr>
          <w:rFonts w:ascii="Times New Roman" w:eastAsia="Times New Roman" w:hAnsi="Times New Roman" w:cs="Times New Roman"/>
          <w:sz w:val="24"/>
          <w:szCs w:val="20"/>
        </w:rPr>
        <w:t xml:space="preserve">še </w:t>
      </w:r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znotraj </w:t>
      </w:r>
      <w:proofErr w:type="spellStart"/>
      <w:r w:rsidR="00E36937">
        <w:rPr>
          <w:rFonts w:ascii="Times New Roman" w:eastAsia="Times New Roman" w:hAnsi="Times New Roman" w:cs="Times New Roman"/>
          <w:sz w:val="24"/>
          <w:szCs w:val="20"/>
        </w:rPr>
        <w:t>r</w:t>
      </w:r>
      <w:r w:rsidR="00C70C4C">
        <w:rPr>
          <w:rFonts w:ascii="Times New Roman" w:eastAsia="Times New Roman" w:hAnsi="Times New Roman" w:cs="Times New Roman"/>
          <w:sz w:val="24"/>
          <w:szCs w:val="20"/>
        </w:rPr>
        <w:t>eme</w:t>
      </w:r>
      <w:proofErr w:type="spellEnd"/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="00E36937">
        <w:rPr>
          <w:rFonts w:ascii="Times New Roman" w:eastAsia="Times New Roman" w:hAnsi="Times New Roman" w:cs="Times New Roman"/>
          <w:sz w:val="24"/>
          <w:szCs w:val="20"/>
        </w:rPr>
        <w:t xml:space="preserve">proti </w:t>
      </w:r>
      <w:r w:rsidR="009B14A2">
        <w:rPr>
          <w:rFonts w:ascii="Times New Roman" w:eastAsia="Times New Roman" w:hAnsi="Times New Roman" w:cs="Times New Roman"/>
          <w:sz w:val="24"/>
          <w:szCs w:val="20"/>
        </w:rPr>
        <w:t>izhodišču</w:t>
      </w:r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 sporočila in </w:t>
      </w:r>
      <w:proofErr w:type="spellStart"/>
      <w:r w:rsidR="00C70C4C">
        <w:rPr>
          <w:rFonts w:ascii="Times New Roman" w:eastAsia="Times New Roman" w:hAnsi="Times New Roman" w:cs="Times New Roman"/>
          <w:sz w:val="24"/>
          <w:szCs w:val="20"/>
        </w:rPr>
        <w:t>nepričakovanovim</w:t>
      </w:r>
      <w:proofErr w:type="spellEnd"/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 poudarkom (znotraj </w:t>
      </w:r>
      <w:proofErr w:type="spellStart"/>
      <w:r w:rsidR="00C70C4C">
        <w:rPr>
          <w:rFonts w:ascii="Times New Roman" w:eastAsia="Times New Roman" w:hAnsi="Times New Roman" w:cs="Times New Roman"/>
          <w:sz w:val="24"/>
          <w:szCs w:val="20"/>
        </w:rPr>
        <w:t>reme</w:t>
      </w:r>
      <w:proofErr w:type="spellEnd"/>
      <w:r w:rsidR="00C70C4C">
        <w:rPr>
          <w:rFonts w:ascii="Times New Roman" w:eastAsia="Times New Roman" w:hAnsi="Times New Roman" w:cs="Times New Roman"/>
          <w:sz w:val="24"/>
          <w:szCs w:val="20"/>
        </w:rPr>
        <w:t xml:space="preserve">) v jedru na koncu besedila. </w:t>
      </w:r>
      <w:r w:rsidRPr="00C70C4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662CF7" w:rsidRPr="00600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CF7" w:rsidRPr="00662CF7">
        <w:rPr>
          <w:rFonts w:ascii="Times New Roman" w:hAnsi="Times New Roman" w:cs="Times New Roman"/>
          <w:color w:val="000000"/>
          <w:sz w:val="24"/>
          <w:szCs w:val="24"/>
        </w:rPr>
        <w:t>vidika hkratne modifikacije in aktualizacije</w:t>
      </w:r>
      <w:r w:rsidR="00662C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CF7">
        <w:rPr>
          <w:rFonts w:ascii="Times New Roman" w:hAnsi="Times New Roman" w:cs="Times New Roman"/>
          <w:color w:val="000000"/>
          <w:sz w:val="24"/>
          <w:szCs w:val="24"/>
        </w:rPr>
        <w:t>upovedenega</w:t>
      </w:r>
      <w:proofErr w:type="spellEnd"/>
      <w:r w:rsidR="00662C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="00562CBC">
        <w:rPr>
          <w:rFonts w:ascii="Times New Roman" w:hAnsi="Times New Roman" w:cs="Times New Roman"/>
          <w:color w:val="000000"/>
          <w:sz w:val="24"/>
          <w:szCs w:val="24"/>
        </w:rPr>
        <w:t xml:space="preserve">bistvena </w:t>
      </w:r>
      <w:proofErr w:type="spellStart"/>
      <w:r w:rsidR="00562CBC">
        <w:rPr>
          <w:rFonts w:ascii="Times New Roman" w:hAnsi="Times New Roman" w:cs="Times New Roman"/>
          <w:color w:val="000000"/>
          <w:sz w:val="24"/>
          <w:szCs w:val="24"/>
        </w:rPr>
        <w:t>sosporočila</w:t>
      </w:r>
      <w:proofErr w:type="spellEnd"/>
      <w:r w:rsidR="00562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(kot zakrite povedi v povedih) </w:t>
      </w:r>
      <w:r w:rsidR="00662CF7">
        <w:rPr>
          <w:rFonts w:ascii="Times New Roman" w:hAnsi="Times New Roman" w:cs="Times New Roman"/>
          <w:color w:val="000000"/>
          <w:sz w:val="24"/>
          <w:szCs w:val="24"/>
        </w:rPr>
        <w:t xml:space="preserve">ne glede na objektivno ali subjektivno </w:t>
      </w:r>
      <w:proofErr w:type="spellStart"/>
      <w:r w:rsidR="00662CF7">
        <w:rPr>
          <w:rFonts w:ascii="Times New Roman" w:hAnsi="Times New Roman" w:cs="Times New Roman"/>
          <w:color w:val="000000"/>
          <w:sz w:val="24"/>
          <w:szCs w:val="24"/>
        </w:rPr>
        <w:t>aktualnostno</w:t>
      </w:r>
      <w:proofErr w:type="spellEnd"/>
      <w:r w:rsidR="00662CF7">
        <w:rPr>
          <w:rFonts w:ascii="Times New Roman" w:hAnsi="Times New Roman" w:cs="Times New Roman"/>
          <w:color w:val="000000"/>
          <w:sz w:val="24"/>
          <w:szCs w:val="24"/>
        </w:rPr>
        <w:t xml:space="preserve"> členitev, npr. </w:t>
      </w:r>
      <w:r w:rsidR="00662CF7" w:rsidRPr="00662C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Ta vlak vozi </w:t>
      </w:r>
      <w:r w:rsidR="00662CF7" w:rsidRPr="009871C3">
        <w:rPr>
          <w:rFonts w:ascii="Times New Roman" w:hAnsi="Times New Roman" w:cs="Times New Roman"/>
          <w:b/>
          <w:i/>
          <w:color w:val="000000"/>
          <w:sz w:val="24"/>
          <w:szCs w:val="24"/>
        </w:rPr>
        <w:t>samo</w:t>
      </w:r>
      <w:r w:rsidR="00662CF7" w:rsidRPr="00662C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ob delavnikih – </w:t>
      </w:r>
      <w:r w:rsidR="00662CF7" w:rsidRPr="009871C3">
        <w:rPr>
          <w:rFonts w:ascii="Times New Roman" w:hAnsi="Times New Roman" w:cs="Times New Roman"/>
          <w:b/>
          <w:i/>
          <w:color w:val="000000"/>
          <w:sz w:val="24"/>
          <w:szCs w:val="24"/>
        </w:rPr>
        <w:t>Samo</w:t>
      </w:r>
      <w:r w:rsidR="00662CF7" w:rsidRPr="00662C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ob delavnikih vozi ta vlak</w:t>
      </w:r>
      <w:r w:rsidR="00E031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031A3" w:rsidRPr="00085C90">
        <w:rPr>
          <w:rFonts w:ascii="Times New Roman" w:eastAsia="Times New Roman" w:hAnsi="Times New Roman" w:cs="Times New Roman"/>
          <w:sz w:val="24"/>
          <w:szCs w:val="24"/>
        </w:rPr>
        <w:t>Členke kot poimenovanja ali ubeseditve zakritih govornih dejanj (Vidovič Muha 2000: 86–91</w:t>
      </w:r>
      <w:r w:rsidR="00285197">
        <w:rPr>
          <w:rFonts w:ascii="Times New Roman" w:eastAsia="Times New Roman" w:hAnsi="Times New Roman" w:cs="Times New Roman"/>
          <w:sz w:val="24"/>
          <w:szCs w:val="24"/>
        </w:rPr>
        <w:t xml:space="preserve">, 2015: </w:t>
      </w:r>
      <w:r w:rsidR="00E6183B">
        <w:rPr>
          <w:rFonts w:ascii="Times New Roman" w:eastAsia="Times New Roman" w:hAnsi="Times New Roman" w:cs="Times New Roman"/>
          <w:sz w:val="24"/>
          <w:szCs w:val="24"/>
        </w:rPr>
        <w:t>401–402</w:t>
      </w:r>
      <w:r w:rsidR="00E031A3" w:rsidRPr="00085C90">
        <w:rPr>
          <w:rFonts w:ascii="Times New Roman" w:eastAsia="Times New Roman" w:hAnsi="Times New Roman" w:cs="Times New Roman"/>
          <w:sz w:val="24"/>
          <w:szCs w:val="24"/>
        </w:rPr>
        <w:t xml:space="preserve">) lahko označimo tudi kot neke vrste </w:t>
      </w:r>
      <w:proofErr w:type="spellStart"/>
      <w:r w:rsidR="00E6183B">
        <w:rPr>
          <w:rFonts w:ascii="Times New Roman" w:eastAsia="Times New Roman" w:hAnsi="Times New Roman" w:cs="Times New Roman"/>
          <w:sz w:val="24"/>
          <w:szCs w:val="24"/>
        </w:rPr>
        <w:t>aktualizacijske</w:t>
      </w:r>
      <w:proofErr w:type="spellEnd"/>
      <w:r w:rsidR="00E6183B">
        <w:rPr>
          <w:rFonts w:ascii="Times New Roman" w:eastAsia="Times New Roman" w:hAnsi="Times New Roman" w:cs="Times New Roman"/>
          <w:sz w:val="24"/>
          <w:szCs w:val="24"/>
        </w:rPr>
        <w:t xml:space="preserve"> razmernike</w:t>
      </w:r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t xml:space="preserve">, s katerimi se poročevalec navezuje na kontekst in </w:t>
      </w:r>
      <w:r w:rsidR="00E6183B">
        <w:rPr>
          <w:rFonts w:ascii="Times New Roman" w:eastAsia="Times New Roman" w:hAnsi="Times New Roman" w:cs="Times New Roman"/>
          <w:sz w:val="24"/>
          <w:szCs w:val="24"/>
        </w:rPr>
        <w:t>še poudari svojo namero</w:t>
      </w:r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t xml:space="preserve">. Ker imajo členki torej prvenstveno in zlasti besedilno vlogo, so to hkrati zlasti </w:t>
      </w:r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lastRenderedPageBreak/>
        <w:t>smiselne besed(ic)e,</w:t>
      </w:r>
      <w:r w:rsidR="00E031A3" w:rsidRPr="00BB1F17">
        <w:rPr>
          <w:rFonts w:ascii="Times New Roman" w:eastAsia="Times New Roman" w:hAnsi="Times New Roman" w:cs="Times New Roman"/>
          <w:sz w:val="24"/>
          <w:vertAlign w:val="superscript"/>
        </w:rPr>
        <w:footnoteReference w:id="28"/>
      </w:r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t xml:space="preserve"> ki jih znamo smiselno besedilno uporabljati predvsem v svojem prvem jeziku; ohranjajo namreč izrazito sporočanjsko vlogo, s tem pa tudi</w:t>
      </w:r>
      <w:r w:rsidR="00E03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t>vplivanjsko</w:t>
      </w:r>
      <w:proofErr w:type="spellEnd"/>
      <w:r w:rsidR="00E031A3" w:rsidRPr="00BB1F17">
        <w:rPr>
          <w:rFonts w:ascii="Times New Roman" w:eastAsia="Times New Roman" w:hAnsi="Times New Roman" w:cs="Times New Roman"/>
          <w:sz w:val="24"/>
          <w:szCs w:val="24"/>
        </w:rPr>
        <w:t xml:space="preserve"> vlogo.</w:t>
      </w:r>
    </w:p>
    <w:p w14:paraId="764309A2" w14:textId="77777777" w:rsidR="00562CBC" w:rsidRDefault="00562CBC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4309A3" w14:textId="77777777" w:rsidR="00562CBC" w:rsidRDefault="006F056E" w:rsidP="0064698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Sklep</w:t>
      </w:r>
    </w:p>
    <w:p w14:paraId="764309A4" w14:textId="77777777" w:rsidR="00E36937" w:rsidRDefault="00E36937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309A5" w14:textId="77777777" w:rsidR="006F056E" w:rsidRPr="00F63073" w:rsidRDefault="00F63073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3073">
        <w:rPr>
          <w:rFonts w:ascii="Times New Roman" w:hAnsi="Times New Roman" w:cs="Times New Roman"/>
          <w:color w:val="000000"/>
          <w:sz w:val="24"/>
          <w:szCs w:val="24"/>
        </w:rPr>
        <w:t xml:space="preserve">Z vidika </w:t>
      </w:r>
      <w:r w:rsidR="00E36937">
        <w:rPr>
          <w:rFonts w:ascii="Times New Roman" w:hAnsi="Times New Roman" w:cs="Times New Roman"/>
          <w:color w:val="000000"/>
          <w:sz w:val="24"/>
          <w:szCs w:val="24"/>
        </w:rPr>
        <w:t>skladenjske postavitve</w:t>
      </w:r>
      <w:r w:rsidRPr="00F63073">
        <w:rPr>
          <w:rFonts w:ascii="Times New Roman" w:hAnsi="Times New Roman" w:cs="Times New Roman"/>
          <w:color w:val="000000"/>
          <w:sz w:val="24"/>
          <w:szCs w:val="24"/>
        </w:rPr>
        <w:t xml:space="preserve"> sporočila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>izhodiščna in osrednja umestitev povedka in</w:t>
      </w:r>
      <w:r w:rsidR="002D7B48">
        <w:rPr>
          <w:rFonts w:ascii="Times New Roman" w:hAnsi="Times New Roman" w:cs="Times New Roman"/>
          <w:color w:val="000000"/>
          <w:sz w:val="24"/>
          <w:szCs w:val="24"/>
        </w:rPr>
        <w:t xml:space="preserve"> njegova (povedkova) vezljivost, ki se s svojimi udeleženci širi v </w:t>
      </w:r>
      <w:proofErr w:type="spellStart"/>
      <w:r w:rsidR="002D7B48">
        <w:rPr>
          <w:rFonts w:ascii="Times New Roman" w:hAnsi="Times New Roman" w:cs="Times New Roman"/>
          <w:color w:val="000000"/>
          <w:sz w:val="24"/>
          <w:szCs w:val="24"/>
        </w:rPr>
        <w:t>nadstavčno</w:t>
      </w:r>
      <w:proofErr w:type="spellEnd"/>
      <w:r w:rsidR="002D7B4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2D7B48">
        <w:rPr>
          <w:rFonts w:ascii="Times New Roman" w:hAnsi="Times New Roman" w:cs="Times New Roman"/>
          <w:color w:val="000000"/>
          <w:sz w:val="24"/>
          <w:szCs w:val="24"/>
        </w:rPr>
        <w:t>nadpovedno</w:t>
      </w:r>
      <w:proofErr w:type="spellEnd"/>
      <w:r w:rsidR="002D7B48">
        <w:rPr>
          <w:rFonts w:ascii="Times New Roman" w:hAnsi="Times New Roman" w:cs="Times New Roman"/>
          <w:color w:val="000000"/>
          <w:sz w:val="24"/>
          <w:szCs w:val="24"/>
        </w:rPr>
        <w:t xml:space="preserve"> vezljivost. 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 xml:space="preserve">Glede na prvotno povedkovo vezljivostno hierarhijo pa lahko sledijo zamenjave in prerazporeditve po aktualnosti, in tako se glede na sporočilno perspektivo vzpostavi še </w:t>
      </w:r>
      <w:proofErr w:type="spellStart"/>
      <w:r w:rsidR="00757795">
        <w:rPr>
          <w:rFonts w:ascii="Times New Roman" w:hAnsi="Times New Roman" w:cs="Times New Roman"/>
          <w:color w:val="000000"/>
          <w:sz w:val="24"/>
          <w:szCs w:val="24"/>
        </w:rPr>
        <w:t>aktualn</w:t>
      </w:r>
      <w:r w:rsidR="00120541">
        <w:rPr>
          <w:rFonts w:ascii="Times New Roman" w:hAnsi="Times New Roman" w:cs="Times New Roman"/>
          <w:color w:val="000000"/>
          <w:sz w:val="24"/>
          <w:szCs w:val="24"/>
        </w:rPr>
        <w:t>ostna</w:t>
      </w:r>
      <w:proofErr w:type="spellEnd"/>
      <w:r w:rsidR="00757795">
        <w:rPr>
          <w:rFonts w:ascii="Times New Roman" w:hAnsi="Times New Roman" w:cs="Times New Roman"/>
          <w:color w:val="000000"/>
          <w:sz w:val="24"/>
          <w:szCs w:val="24"/>
        </w:rPr>
        <w:t xml:space="preserve"> hi</w:t>
      </w:r>
      <w:r w:rsidR="003A62E6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A62E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>hija</w:t>
      </w:r>
      <w:r w:rsidR="003A62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1A4">
        <w:rPr>
          <w:rFonts w:ascii="Times New Roman" w:hAnsi="Times New Roman" w:cs="Times New Roman"/>
          <w:color w:val="000000"/>
          <w:sz w:val="24"/>
          <w:szCs w:val="24"/>
        </w:rPr>
        <w:t xml:space="preserve">Nujni pogoj za uspešno spreminjanje sporočilne perspektive </w:t>
      </w:r>
      <w:r w:rsidR="00E36937">
        <w:rPr>
          <w:rFonts w:ascii="Times New Roman" w:hAnsi="Times New Roman" w:cs="Times New Roman"/>
          <w:color w:val="000000"/>
          <w:sz w:val="24"/>
          <w:szCs w:val="24"/>
        </w:rPr>
        <w:t xml:space="preserve">v smislu, kateri stavčni člen bo v izhodišču in kateri v jedru sporočila, </w:t>
      </w:r>
      <w:r w:rsidR="001761A4">
        <w:rPr>
          <w:rFonts w:ascii="Times New Roman" w:hAnsi="Times New Roman" w:cs="Times New Roman"/>
          <w:color w:val="000000"/>
          <w:sz w:val="24"/>
          <w:szCs w:val="24"/>
        </w:rPr>
        <w:t>je seveda tudi nedvoumnost ubesedenega</w:t>
      </w:r>
      <w:r w:rsidR="00750559">
        <w:rPr>
          <w:rFonts w:ascii="Times New Roman" w:hAnsi="Times New Roman" w:cs="Times New Roman"/>
          <w:color w:val="000000"/>
          <w:sz w:val="24"/>
          <w:szCs w:val="24"/>
        </w:rPr>
        <w:t xml:space="preserve"> in ta je znotraj konkretnega sporočila povezana s kar najbolj jasno izraženo povedkovo pomensko usmerjenostjo oz. vezljivostjo.</w:t>
      </w:r>
      <w:r w:rsidR="00F86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90C">
        <w:rPr>
          <w:rFonts w:ascii="Times New Roman" w:hAnsi="Times New Roman" w:cs="Times New Roman"/>
          <w:color w:val="000000"/>
          <w:sz w:val="24"/>
          <w:szCs w:val="24"/>
        </w:rPr>
        <w:t xml:space="preserve">V procesu </w:t>
      </w:r>
      <w:proofErr w:type="spellStart"/>
      <w:r w:rsidR="00B5690C">
        <w:rPr>
          <w:rFonts w:ascii="Times New Roman" w:hAnsi="Times New Roman" w:cs="Times New Roman"/>
          <w:color w:val="000000"/>
          <w:sz w:val="24"/>
          <w:szCs w:val="24"/>
        </w:rPr>
        <w:t>upovedovanja</w:t>
      </w:r>
      <w:proofErr w:type="spellEnd"/>
      <w:r w:rsidR="00B5690C">
        <w:rPr>
          <w:rFonts w:ascii="Times New Roman" w:hAnsi="Times New Roman" w:cs="Times New Roman"/>
          <w:color w:val="000000"/>
          <w:sz w:val="24"/>
          <w:szCs w:val="24"/>
        </w:rPr>
        <w:t xml:space="preserve"> se slovničnim razmerjem pridružijo še razmerja, ki vzpostavljajo perspektivo pomembnosti, novosti; ustrezno razmerje med pomembnostjo neke sestavine in njenim položajem </w:t>
      </w:r>
      <w:r w:rsidR="00E36937">
        <w:rPr>
          <w:rFonts w:ascii="Times New Roman" w:hAnsi="Times New Roman" w:cs="Times New Roman"/>
          <w:color w:val="000000"/>
          <w:sz w:val="24"/>
          <w:szCs w:val="24"/>
        </w:rPr>
        <w:t xml:space="preserve">(izhodiščnim ali jedrnim) </w:t>
      </w:r>
      <w:r w:rsidR="00B5690C">
        <w:rPr>
          <w:rFonts w:ascii="Times New Roman" w:hAnsi="Times New Roman" w:cs="Times New Roman"/>
          <w:color w:val="000000"/>
          <w:sz w:val="24"/>
          <w:szCs w:val="24"/>
        </w:rPr>
        <w:t xml:space="preserve">je v govoru označeno še z intonacijo. </w:t>
      </w:r>
      <w:r w:rsidR="00F861EE">
        <w:rPr>
          <w:rFonts w:ascii="Times New Roman" w:hAnsi="Times New Roman" w:cs="Times New Roman"/>
          <w:color w:val="000000"/>
          <w:sz w:val="24"/>
          <w:szCs w:val="24"/>
        </w:rPr>
        <w:t xml:space="preserve">Aktualizacija </w:t>
      </w:r>
      <w:r w:rsidR="00FA0194">
        <w:rPr>
          <w:rFonts w:ascii="Times New Roman" w:hAnsi="Times New Roman" w:cs="Times New Roman"/>
          <w:color w:val="000000"/>
          <w:sz w:val="24"/>
          <w:szCs w:val="24"/>
        </w:rPr>
        <w:t>navadne skladenjske</w:t>
      </w:r>
      <w:r w:rsidR="00F86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0194">
        <w:rPr>
          <w:rFonts w:ascii="Times New Roman" w:hAnsi="Times New Roman" w:cs="Times New Roman"/>
          <w:color w:val="000000"/>
          <w:sz w:val="24"/>
          <w:szCs w:val="24"/>
        </w:rPr>
        <w:t xml:space="preserve">členitve v smislu stavčne zgradbe </w:t>
      </w:r>
      <w:r w:rsidR="00F861EE">
        <w:rPr>
          <w:rFonts w:ascii="Times New Roman" w:hAnsi="Times New Roman" w:cs="Times New Roman"/>
          <w:color w:val="000000"/>
          <w:sz w:val="24"/>
          <w:szCs w:val="24"/>
        </w:rPr>
        <w:t>mora biti usmerjena k jedru ali težišču sporočila na koncu, kar pomeni, da se končnemu jedru podrejata tako skla</w:t>
      </w:r>
      <w:r w:rsidR="00FA0194">
        <w:rPr>
          <w:rFonts w:ascii="Times New Roman" w:hAnsi="Times New Roman" w:cs="Times New Roman"/>
          <w:color w:val="000000"/>
          <w:sz w:val="24"/>
          <w:szCs w:val="24"/>
        </w:rPr>
        <w:t>dnja kot intonacija ubesedenega, in to od izhodišča naprej.</w:t>
      </w:r>
      <w:r w:rsidR="002D7B48">
        <w:rPr>
          <w:rFonts w:ascii="Times New Roman" w:hAnsi="Times New Roman" w:cs="Times New Roman"/>
          <w:color w:val="000000"/>
          <w:sz w:val="24"/>
          <w:szCs w:val="24"/>
        </w:rPr>
        <w:t xml:space="preserve"> Stilistika besedila omogoča tudi stilno zaznamovane subjektivne členitve po aktualnosti, ki so prepoznavne zlasti po začetni stavi posebej poudarjenega jedra sporočila.</w:t>
      </w:r>
    </w:p>
    <w:p w14:paraId="764309A6" w14:textId="77777777" w:rsidR="00F9259D" w:rsidRPr="00F63073" w:rsidRDefault="003271E1" w:rsidP="006469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Navsezadnje so dober pokazatelj smiselne stave povedi, zlasti z vidika objektivne členitve</w:t>
      </w:r>
      <w:r w:rsidR="00A53F5E">
        <w:rPr>
          <w:rFonts w:ascii="Times New Roman" w:hAnsi="Times New Roman" w:cs="Times New Roman"/>
          <w:color w:val="000000"/>
          <w:sz w:val="24"/>
          <w:szCs w:val="24"/>
        </w:rPr>
        <w:t xml:space="preserve"> po aktualnosti, tudi vejice. Če so znotraj sporočila prepogosto uporabljene, je to lahko pokazatelj vsaj nenaravne stave, če že ne slabe</w:t>
      </w:r>
      <w:r w:rsidR="00120541">
        <w:rPr>
          <w:rFonts w:ascii="Times New Roman" w:hAnsi="Times New Roman" w:cs="Times New Roman"/>
          <w:color w:val="000000"/>
          <w:sz w:val="24"/>
          <w:szCs w:val="24"/>
        </w:rPr>
        <w:t>, dvoumne</w:t>
      </w:r>
      <w:r w:rsidR="00A53F5E">
        <w:rPr>
          <w:rFonts w:ascii="Times New Roman" w:hAnsi="Times New Roman" w:cs="Times New Roman"/>
          <w:color w:val="000000"/>
          <w:sz w:val="24"/>
          <w:szCs w:val="24"/>
        </w:rPr>
        <w:t xml:space="preserve"> ali </w:t>
      </w:r>
      <w:r w:rsidR="00120541">
        <w:rPr>
          <w:rFonts w:ascii="Times New Roman" w:hAnsi="Times New Roman" w:cs="Times New Roman"/>
          <w:color w:val="000000"/>
          <w:sz w:val="24"/>
          <w:szCs w:val="24"/>
        </w:rPr>
        <w:t xml:space="preserve">celo </w:t>
      </w:r>
      <w:r w:rsidR="00A53F5E">
        <w:rPr>
          <w:rFonts w:ascii="Times New Roman" w:hAnsi="Times New Roman" w:cs="Times New Roman"/>
          <w:color w:val="000000"/>
          <w:sz w:val="24"/>
          <w:szCs w:val="24"/>
        </w:rPr>
        <w:t>nesmiselne stave.</w:t>
      </w:r>
    </w:p>
    <w:p w14:paraId="764309A7" w14:textId="77777777" w:rsidR="001B7970" w:rsidRPr="009008E3" w:rsidRDefault="001B7970" w:rsidP="006469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309A8" w14:textId="77777777" w:rsidR="002609F6" w:rsidRPr="009871C3" w:rsidRDefault="001B7970" w:rsidP="009871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71C3">
        <w:rPr>
          <w:rFonts w:ascii="Times New Roman" w:hAnsi="Times New Roman" w:cs="Times New Roman"/>
          <w:b/>
          <w:sz w:val="20"/>
          <w:szCs w:val="20"/>
        </w:rPr>
        <w:t>Viri in literatura</w:t>
      </w:r>
    </w:p>
    <w:p w14:paraId="764309A9" w14:textId="77777777" w:rsidR="009871C3" w:rsidRPr="009871C3" w:rsidRDefault="009871C3" w:rsidP="00987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309AA" w14:textId="77777777" w:rsidR="00290001" w:rsidRPr="009871C3" w:rsidRDefault="00A77C1C" w:rsidP="00987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sz w:val="20"/>
          <w:szCs w:val="20"/>
        </w:rPr>
        <w:t>Beaugrande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, Robert Alain de,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Dressler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, Wolfgang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Ulrich</w:t>
      </w:r>
      <w:proofErr w:type="spellEnd"/>
      <w:r w:rsidR="00A7343D" w:rsidRPr="009871C3">
        <w:rPr>
          <w:rFonts w:ascii="Times New Roman" w:hAnsi="Times New Roman" w:cs="Times New Roman"/>
          <w:sz w:val="20"/>
          <w:szCs w:val="20"/>
        </w:rPr>
        <w:t>,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 </w:t>
      </w:r>
      <w:r w:rsidR="00A7343D" w:rsidRPr="009871C3">
        <w:rPr>
          <w:rFonts w:ascii="Times New Roman" w:hAnsi="Times New Roman" w:cs="Times New Roman"/>
          <w:sz w:val="20"/>
          <w:szCs w:val="20"/>
        </w:rPr>
        <w:t>1981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[prev.: </w:t>
      </w:r>
      <w:r w:rsidR="00A7343D" w:rsidRPr="009871C3">
        <w:rPr>
          <w:rFonts w:ascii="Times New Roman" w:hAnsi="Times New Roman" w:cs="Times New Roman"/>
          <w:sz w:val="20"/>
          <w:szCs w:val="20"/>
        </w:rPr>
        <w:t>Derganc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, Aleksandra, </w:t>
      </w:r>
      <w:r w:rsidR="00A7343D" w:rsidRPr="009871C3">
        <w:rPr>
          <w:rFonts w:ascii="Times New Roman" w:hAnsi="Times New Roman" w:cs="Times New Roman"/>
          <w:sz w:val="20"/>
          <w:szCs w:val="20"/>
        </w:rPr>
        <w:t>Miklič,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 Tjaša,</w:t>
      </w:r>
      <w:r w:rsidR="00A7343D" w:rsidRPr="009871C3">
        <w:rPr>
          <w:rFonts w:ascii="Times New Roman" w:hAnsi="Times New Roman" w:cs="Times New Roman"/>
          <w:sz w:val="20"/>
          <w:szCs w:val="20"/>
        </w:rPr>
        <w:t xml:space="preserve"> 1992]</w:t>
      </w:r>
      <w:r w:rsidR="00814D24" w:rsidRPr="009871C3">
        <w:rPr>
          <w:rFonts w:ascii="Times New Roman" w:hAnsi="Times New Roman" w:cs="Times New Roman"/>
          <w:sz w:val="20"/>
          <w:szCs w:val="20"/>
        </w:rPr>
        <w:t>:</w:t>
      </w:r>
      <w:r w:rsidR="00A7343D" w:rsidRPr="009871C3">
        <w:rPr>
          <w:rFonts w:ascii="Times New Roman" w:hAnsi="Times New Roman" w:cs="Times New Roman"/>
          <w:sz w:val="20"/>
          <w:szCs w:val="20"/>
        </w:rPr>
        <w:t xml:space="preserve"> </w:t>
      </w:r>
      <w:r w:rsidR="00A7343D" w:rsidRPr="009871C3">
        <w:rPr>
          <w:rFonts w:ascii="Times New Roman" w:hAnsi="Times New Roman" w:cs="Times New Roman"/>
          <w:i/>
          <w:sz w:val="20"/>
          <w:szCs w:val="20"/>
        </w:rPr>
        <w:t>Uvod v besediloslovje</w:t>
      </w:r>
      <w:r w:rsidR="00A7343D" w:rsidRPr="009871C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7343D" w:rsidRPr="009871C3">
        <w:rPr>
          <w:rFonts w:ascii="Times New Roman" w:hAnsi="Times New Roman" w:cs="Times New Roman"/>
          <w:sz w:val="20"/>
          <w:szCs w:val="20"/>
        </w:rPr>
        <w:t>Tübingen</w:t>
      </w:r>
      <w:proofErr w:type="spellEnd"/>
      <w:r w:rsidR="00A7343D" w:rsidRPr="009871C3">
        <w:rPr>
          <w:rFonts w:ascii="Times New Roman" w:hAnsi="Times New Roman" w:cs="Times New Roman"/>
          <w:sz w:val="20"/>
          <w:szCs w:val="20"/>
        </w:rPr>
        <w:t xml:space="preserve">: Max </w:t>
      </w:r>
      <w:proofErr w:type="spellStart"/>
      <w:r w:rsidR="00A7343D" w:rsidRPr="009871C3">
        <w:rPr>
          <w:rFonts w:ascii="Times New Roman" w:hAnsi="Times New Roman" w:cs="Times New Roman"/>
          <w:sz w:val="20"/>
          <w:szCs w:val="20"/>
        </w:rPr>
        <w:t>Niemeyer</w:t>
      </w:r>
      <w:proofErr w:type="spellEnd"/>
      <w:r w:rsidR="00A7343D" w:rsidRPr="009871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343D" w:rsidRPr="009871C3">
        <w:rPr>
          <w:rFonts w:ascii="Times New Roman" w:hAnsi="Times New Roman" w:cs="Times New Roman"/>
          <w:sz w:val="20"/>
          <w:szCs w:val="20"/>
        </w:rPr>
        <w:t>Verlag</w:t>
      </w:r>
      <w:proofErr w:type="spellEnd"/>
      <w:r w:rsidR="00A7343D" w:rsidRPr="009871C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4309AB" w14:textId="77777777" w:rsidR="0064698C" w:rsidRDefault="0064698C" w:rsidP="009871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309AC" w14:textId="77777777" w:rsidR="006C1922" w:rsidRPr="009871C3" w:rsidRDefault="006C1922" w:rsidP="009871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1C3">
        <w:rPr>
          <w:rFonts w:ascii="Times New Roman" w:hAnsi="Times New Roman" w:cs="Times New Roman"/>
          <w:sz w:val="20"/>
          <w:szCs w:val="20"/>
        </w:rPr>
        <w:t xml:space="preserve">Breznik, 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Anton, </w:t>
      </w:r>
      <w:r w:rsidRPr="009871C3">
        <w:rPr>
          <w:rFonts w:ascii="Times New Roman" w:hAnsi="Times New Roman" w:cs="Times New Roman"/>
          <w:sz w:val="20"/>
          <w:szCs w:val="20"/>
        </w:rPr>
        <w:t>1908: Besedni red v govoru.</w:t>
      </w:r>
      <w:r w:rsidR="00120541" w:rsidRPr="009871C3">
        <w:rPr>
          <w:rFonts w:ascii="Times New Roman" w:hAnsi="Times New Roman" w:cs="Times New Roman"/>
          <w:sz w:val="20"/>
          <w:szCs w:val="20"/>
        </w:rPr>
        <w:t xml:space="preserve"> </w:t>
      </w:r>
      <w:r w:rsidR="00120541" w:rsidRPr="009871C3">
        <w:rPr>
          <w:rFonts w:ascii="Times New Roman" w:hAnsi="Times New Roman" w:cs="Times New Roman"/>
          <w:i/>
          <w:sz w:val="20"/>
          <w:szCs w:val="20"/>
        </w:rPr>
        <w:t>Dom in svet</w:t>
      </w:r>
      <w:r w:rsidR="00120541" w:rsidRPr="009871C3">
        <w:rPr>
          <w:rFonts w:ascii="Times New Roman" w:hAnsi="Times New Roman" w:cs="Times New Roman"/>
          <w:sz w:val="20"/>
          <w:szCs w:val="20"/>
        </w:rPr>
        <w:t xml:space="preserve"> 21/5. Katoliško tiskovno društvo.</w:t>
      </w:r>
    </w:p>
    <w:p w14:paraId="764309AD" w14:textId="77777777" w:rsidR="0064698C" w:rsidRDefault="0064698C" w:rsidP="009871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309AE" w14:textId="77777777" w:rsidR="006C1922" w:rsidRPr="009871C3" w:rsidRDefault="006C1922" w:rsidP="009871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1C3">
        <w:rPr>
          <w:rFonts w:ascii="Times New Roman" w:hAnsi="Times New Roman" w:cs="Times New Roman"/>
          <w:sz w:val="20"/>
          <w:szCs w:val="20"/>
        </w:rPr>
        <w:t xml:space="preserve">Breznik, </w:t>
      </w:r>
      <w:r w:rsidR="00814D24" w:rsidRPr="009871C3">
        <w:rPr>
          <w:rFonts w:ascii="Times New Roman" w:hAnsi="Times New Roman" w:cs="Times New Roman"/>
          <w:sz w:val="20"/>
          <w:szCs w:val="20"/>
        </w:rPr>
        <w:t xml:space="preserve">Anton, </w:t>
      </w:r>
      <w:r w:rsidRPr="009871C3">
        <w:rPr>
          <w:rFonts w:ascii="Times New Roman" w:hAnsi="Times New Roman" w:cs="Times New Roman"/>
          <w:sz w:val="20"/>
          <w:szCs w:val="20"/>
        </w:rPr>
        <w:t xml:space="preserve">1934: </w:t>
      </w:r>
      <w:r w:rsidRPr="009871C3">
        <w:rPr>
          <w:rFonts w:ascii="Times New Roman" w:hAnsi="Times New Roman" w:cs="Times New Roman"/>
          <w:i/>
          <w:sz w:val="20"/>
          <w:szCs w:val="20"/>
        </w:rPr>
        <w:t>Slovenska slovnica za srednje šole</w:t>
      </w:r>
      <w:r w:rsidRPr="009871C3">
        <w:rPr>
          <w:rFonts w:ascii="Times New Roman" w:hAnsi="Times New Roman" w:cs="Times New Roman"/>
          <w:sz w:val="20"/>
          <w:szCs w:val="20"/>
        </w:rPr>
        <w:t>. Celje: Družba sv. Mohorja.</w:t>
      </w:r>
    </w:p>
    <w:p w14:paraId="764309AF" w14:textId="77777777" w:rsidR="0064698C" w:rsidRDefault="0064698C" w:rsidP="00A53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309B0" w14:textId="77777777" w:rsidR="00B77CF4" w:rsidRPr="009871C3" w:rsidRDefault="00814D24" w:rsidP="00A53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sz w:val="20"/>
          <w:szCs w:val="20"/>
        </w:rPr>
        <w:t>Daneš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František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>,</w:t>
      </w:r>
      <w:r w:rsidR="00B77CF4" w:rsidRPr="009871C3">
        <w:rPr>
          <w:rFonts w:ascii="Times New Roman" w:hAnsi="Times New Roman" w:cs="Times New Roman"/>
          <w:sz w:val="20"/>
          <w:szCs w:val="20"/>
        </w:rPr>
        <w:t xml:space="preserve"> 1957: </w:t>
      </w:r>
      <w:proofErr w:type="spellStart"/>
      <w:r w:rsidR="00B77CF4" w:rsidRPr="009871C3">
        <w:rPr>
          <w:rFonts w:ascii="Times New Roman" w:hAnsi="Times New Roman" w:cs="Times New Roman"/>
          <w:i/>
          <w:sz w:val="20"/>
          <w:szCs w:val="20"/>
        </w:rPr>
        <w:t>Intonace</w:t>
      </w:r>
      <w:proofErr w:type="spellEnd"/>
      <w:r w:rsidR="00B77CF4" w:rsidRPr="009871C3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="00B77CF4" w:rsidRPr="009871C3">
        <w:rPr>
          <w:rFonts w:ascii="Times New Roman" w:hAnsi="Times New Roman" w:cs="Times New Roman"/>
          <w:i/>
          <w:sz w:val="20"/>
          <w:szCs w:val="20"/>
        </w:rPr>
        <w:t>věta</w:t>
      </w:r>
      <w:proofErr w:type="spellEnd"/>
      <w:r w:rsidR="00B77CF4" w:rsidRPr="009871C3">
        <w:rPr>
          <w:rFonts w:ascii="Times New Roman" w:hAnsi="Times New Roman" w:cs="Times New Roman"/>
          <w:i/>
          <w:sz w:val="20"/>
          <w:szCs w:val="20"/>
        </w:rPr>
        <w:t xml:space="preserve"> ve spisovné </w:t>
      </w:r>
      <w:proofErr w:type="spellStart"/>
      <w:r w:rsidR="00B77CF4" w:rsidRPr="009871C3">
        <w:rPr>
          <w:rFonts w:ascii="Times New Roman" w:hAnsi="Times New Roman" w:cs="Times New Roman"/>
          <w:i/>
          <w:sz w:val="20"/>
          <w:szCs w:val="20"/>
        </w:rPr>
        <w:t>češtině</w:t>
      </w:r>
      <w:proofErr w:type="spellEnd"/>
      <w:r w:rsidR="00B77CF4" w:rsidRPr="009871C3">
        <w:rPr>
          <w:rFonts w:ascii="Times New Roman" w:hAnsi="Times New Roman" w:cs="Times New Roman"/>
          <w:sz w:val="20"/>
          <w:szCs w:val="20"/>
        </w:rPr>
        <w:t>. Praha.</w:t>
      </w:r>
    </w:p>
    <w:p w14:paraId="764309B1" w14:textId="77777777" w:rsidR="0064698C" w:rsidRDefault="0064698C" w:rsidP="00EE6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309B2" w14:textId="77777777" w:rsidR="00EE6252" w:rsidRPr="009871C3" w:rsidRDefault="00814D24" w:rsidP="00EE6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sz w:val="20"/>
          <w:szCs w:val="20"/>
        </w:rPr>
        <w:t>Daneš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František</w:t>
      </w:r>
      <w:proofErr w:type="spellEnd"/>
      <w:r w:rsidR="00EE6252" w:rsidRPr="009871C3">
        <w:rPr>
          <w:rFonts w:ascii="Times New Roman" w:hAnsi="Times New Roman" w:cs="Times New Roman"/>
          <w:sz w:val="20"/>
          <w:szCs w:val="20"/>
        </w:rPr>
        <w:t xml:space="preserve"> idr., 1987: </w:t>
      </w:r>
      <w:proofErr w:type="spellStart"/>
      <w:r w:rsidR="00EE6252" w:rsidRPr="009871C3">
        <w:rPr>
          <w:rFonts w:ascii="Times New Roman" w:hAnsi="Times New Roman" w:cs="Times New Roman"/>
          <w:i/>
          <w:sz w:val="20"/>
          <w:szCs w:val="20"/>
        </w:rPr>
        <w:t>Větné</w:t>
      </w:r>
      <w:proofErr w:type="spellEnd"/>
      <w:r w:rsidR="00EE6252" w:rsidRPr="009871C3">
        <w:rPr>
          <w:rFonts w:ascii="Times New Roman" w:hAnsi="Times New Roman" w:cs="Times New Roman"/>
          <w:i/>
          <w:sz w:val="20"/>
          <w:szCs w:val="20"/>
        </w:rPr>
        <w:t xml:space="preserve"> vzorce v </w:t>
      </w:r>
      <w:proofErr w:type="spellStart"/>
      <w:r w:rsidR="00EE6252" w:rsidRPr="009871C3">
        <w:rPr>
          <w:rFonts w:ascii="Times New Roman" w:hAnsi="Times New Roman" w:cs="Times New Roman"/>
          <w:i/>
          <w:sz w:val="20"/>
          <w:szCs w:val="20"/>
        </w:rPr>
        <w:t>češtině</w:t>
      </w:r>
      <w:proofErr w:type="spellEnd"/>
      <w:r w:rsidR="00EE6252" w:rsidRPr="009871C3">
        <w:rPr>
          <w:rFonts w:ascii="Times New Roman" w:hAnsi="Times New Roman" w:cs="Times New Roman"/>
          <w:sz w:val="20"/>
          <w:szCs w:val="20"/>
        </w:rPr>
        <w:t xml:space="preserve">. Praha: </w:t>
      </w:r>
      <w:proofErr w:type="spellStart"/>
      <w:r w:rsidR="00EE6252" w:rsidRPr="009871C3">
        <w:rPr>
          <w:rFonts w:ascii="Times New Roman" w:hAnsi="Times New Roman" w:cs="Times New Roman"/>
          <w:sz w:val="20"/>
          <w:szCs w:val="20"/>
        </w:rPr>
        <w:t>Academia</w:t>
      </w:r>
      <w:proofErr w:type="spellEnd"/>
      <w:r w:rsidR="00EE6252" w:rsidRPr="009871C3">
        <w:rPr>
          <w:rFonts w:ascii="Times New Roman" w:hAnsi="Times New Roman" w:cs="Times New Roman"/>
          <w:sz w:val="20"/>
          <w:szCs w:val="20"/>
        </w:rPr>
        <w:t>.</w:t>
      </w:r>
    </w:p>
    <w:p w14:paraId="764309B3" w14:textId="77777777" w:rsidR="0064698C" w:rsidRDefault="0064698C" w:rsidP="00A53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309B4" w14:textId="77777777" w:rsidR="0064698C" w:rsidRDefault="00814D24" w:rsidP="006469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sz w:val="20"/>
          <w:szCs w:val="20"/>
        </w:rPr>
        <w:t>Daneš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František</w:t>
      </w:r>
      <w:proofErr w:type="spellEnd"/>
      <w:r w:rsidR="00EC772A" w:rsidRPr="009871C3">
        <w:rPr>
          <w:rFonts w:ascii="Times New Roman" w:hAnsi="Times New Roman" w:cs="Times New Roman"/>
          <w:sz w:val="20"/>
          <w:szCs w:val="20"/>
        </w:rPr>
        <w:t>, 1999, 2000:</w:t>
      </w:r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Jazyk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Text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I, II. /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JaT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I, II/ (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Výbor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z 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lingvistického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díla 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Františka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C772A" w:rsidRPr="009871C3">
        <w:rPr>
          <w:rFonts w:ascii="Times New Roman" w:hAnsi="Times New Roman" w:cs="Times New Roman"/>
          <w:i/>
          <w:sz w:val="20"/>
          <w:szCs w:val="20"/>
        </w:rPr>
        <w:t>Daneše</w:t>
      </w:r>
      <w:proofErr w:type="spellEnd"/>
      <w:r w:rsidR="00EC772A" w:rsidRPr="009871C3">
        <w:rPr>
          <w:rFonts w:ascii="Times New Roman" w:hAnsi="Times New Roman" w:cs="Times New Roman"/>
          <w:i/>
          <w:sz w:val="20"/>
          <w:szCs w:val="20"/>
        </w:rPr>
        <w:t>)</w:t>
      </w:r>
      <w:r w:rsidR="00EC772A" w:rsidRPr="009871C3">
        <w:rPr>
          <w:rFonts w:ascii="Times New Roman" w:hAnsi="Times New Roman" w:cs="Times New Roman"/>
          <w:sz w:val="20"/>
          <w:szCs w:val="20"/>
        </w:rPr>
        <w:t xml:space="preserve">.Ur. </w:t>
      </w:r>
    </w:p>
    <w:p w14:paraId="764309B5" w14:textId="77777777" w:rsidR="00EC772A" w:rsidRPr="009871C3" w:rsidRDefault="00EC772A" w:rsidP="00A53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871C3">
        <w:rPr>
          <w:rFonts w:ascii="Times New Roman" w:hAnsi="Times New Roman" w:cs="Times New Roman"/>
          <w:sz w:val="20"/>
          <w:szCs w:val="20"/>
        </w:rPr>
        <w:lastRenderedPageBreak/>
        <w:t>Oldřich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Uličný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. Praha: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Univerzita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 Karlova,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Filozofická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fakulta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>.</w:t>
      </w:r>
    </w:p>
    <w:p w14:paraId="764309B6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B7" w14:textId="77777777" w:rsidR="00757795" w:rsidRPr="009871C3" w:rsidRDefault="00757795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 xml:space="preserve">Jan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Firbas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1982: </w:t>
      </w:r>
      <w:r w:rsidR="00591995" w:rsidRPr="009871C3">
        <w:rPr>
          <w:rFonts w:ascii="Times New Roman" w:hAnsi="Times New Roman"/>
          <w:color w:val="auto"/>
          <w:sz w:val="20"/>
          <w:lang w:val="sl-SI"/>
        </w:rPr>
        <w:t>»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Aktuální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členění</w:t>
      </w:r>
      <w:proofErr w:type="spellEnd"/>
      <w:r w:rsidR="00591995"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="00591995" w:rsidRPr="009871C3">
        <w:rPr>
          <w:rFonts w:ascii="Times New Roman" w:hAnsi="Times New Roman"/>
          <w:color w:val="auto"/>
          <w:sz w:val="20"/>
          <w:lang w:val="sl-SI"/>
        </w:rPr>
        <w:t>větné</w:t>
      </w:r>
      <w:proofErr w:type="spellEnd"/>
      <w:r w:rsidR="00591995" w:rsidRPr="009871C3">
        <w:rPr>
          <w:rFonts w:ascii="Times New Roman" w:hAnsi="Times New Roman"/>
          <w:color w:val="auto"/>
          <w:sz w:val="20"/>
          <w:lang w:val="sl-SI"/>
        </w:rPr>
        <w:t>« či »</w:t>
      </w:r>
      <w:proofErr w:type="spellStart"/>
      <w:r w:rsidR="00591995" w:rsidRPr="009871C3">
        <w:rPr>
          <w:rFonts w:ascii="Times New Roman" w:hAnsi="Times New Roman"/>
          <w:color w:val="auto"/>
          <w:sz w:val="20"/>
          <w:lang w:val="sl-SI"/>
        </w:rPr>
        <w:t>funkční</w:t>
      </w:r>
      <w:proofErr w:type="spellEnd"/>
      <w:r w:rsidR="00591995" w:rsidRPr="009871C3">
        <w:rPr>
          <w:rFonts w:ascii="Times New Roman" w:hAnsi="Times New Roman"/>
          <w:color w:val="auto"/>
          <w:sz w:val="20"/>
          <w:lang w:val="sl-SI"/>
        </w:rPr>
        <w:t xml:space="preserve"> perspektiva </w:t>
      </w:r>
      <w:proofErr w:type="spellStart"/>
      <w:r w:rsidR="00591995" w:rsidRPr="009871C3">
        <w:rPr>
          <w:rFonts w:ascii="Times New Roman" w:hAnsi="Times New Roman"/>
          <w:color w:val="auto"/>
          <w:sz w:val="20"/>
          <w:lang w:val="sl-SI"/>
        </w:rPr>
        <w:t>větná</w:t>
      </w:r>
      <w:proofErr w:type="spellEnd"/>
      <w:r w:rsidR="00591995" w:rsidRPr="009871C3">
        <w:rPr>
          <w:rFonts w:ascii="Times New Roman" w:hAnsi="Times New Roman"/>
          <w:color w:val="auto"/>
          <w:sz w:val="20"/>
          <w:lang w:val="sl-SI"/>
        </w:rPr>
        <w:t xml:space="preserve">«. </w:t>
      </w:r>
      <w:r w:rsidR="00591995" w:rsidRPr="009871C3">
        <w:rPr>
          <w:rFonts w:ascii="Times New Roman" w:hAnsi="Times New Roman"/>
          <w:i/>
          <w:color w:val="auto"/>
          <w:sz w:val="20"/>
          <w:lang w:val="sl-SI"/>
        </w:rPr>
        <w:t>Slovo a slovesnost</w:t>
      </w:r>
      <w:r w:rsidR="00591995" w:rsidRPr="009871C3">
        <w:rPr>
          <w:rFonts w:ascii="Times New Roman" w:hAnsi="Times New Roman"/>
          <w:color w:val="auto"/>
          <w:sz w:val="20"/>
          <w:lang w:val="sl-SI"/>
        </w:rPr>
        <w:t xml:space="preserve"> 43. 282–293.</w:t>
      </w:r>
    </w:p>
    <w:p w14:paraId="764309B8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B9" w14:textId="77777777" w:rsidR="00EA2962" w:rsidRPr="009871C3" w:rsidRDefault="00EA2962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G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repl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Miroslav,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K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arlík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Petr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., 1998: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Skladba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češtiny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Praha: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Votobia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</w:p>
    <w:p w14:paraId="764309BA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BB" w14:textId="77777777" w:rsidR="00E7487D" w:rsidRPr="009871C3" w:rsidRDefault="00E7487D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aps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Halliday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="00016CB1" w:rsidRPr="009871C3">
        <w:rPr>
          <w:rFonts w:ascii="Times New Roman" w:hAnsi="Times New Roman"/>
          <w:bCs/>
          <w:color w:val="auto"/>
          <w:sz w:val="20"/>
        </w:rPr>
        <w:t>Michael Alexander Krikwood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: </w:t>
      </w:r>
      <w:r w:rsidRPr="009871C3">
        <w:rPr>
          <w:rFonts w:ascii="Times New Roman" w:hAnsi="Times New Roman"/>
          <w:color w:val="auto"/>
          <w:sz w:val="20"/>
          <w:vertAlign w:val="superscript"/>
          <w:lang w:val="sl-SI"/>
        </w:rPr>
        <w:t>2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1994: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An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Introduction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to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Functional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Grammar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 London: Edward Arnold.</w:t>
      </w:r>
    </w:p>
    <w:p w14:paraId="764309BC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BD" w14:textId="77777777" w:rsidR="00A7343D" w:rsidRPr="009871C3" w:rsidRDefault="00A7343D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ošnová</w:t>
      </w:r>
      <w:proofErr w:type="spellEnd"/>
      <w:r w:rsidRPr="009871C3">
        <w:rPr>
          <w:rFonts w:ascii="Times New Roman" w:hAnsi="Times New Roman"/>
          <w:caps/>
          <w:color w:val="auto"/>
          <w:sz w:val="20"/>
          <w:lang w:val="sl-SI"/>
        </w:rPr>
        <w:t>, E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va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, 2005: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Studie z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vývoje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novočeské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syntaxe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Praha: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Nakladatelství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Karolinum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</w:t>
      </w:r>
    </w:p>
    <w:p w14:paraId="764309BE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BF" w14:textId="77777777" w:rsidR="00A65E95" w:rsidRPr="009871C3" w:rsidRDefault="00A65E95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Hajičová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 Eva,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idr. 1983: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Větná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stavba a aktuální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členění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ve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slovanských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jazycích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z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porovnávacího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hlediska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Československá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slavistika</w:t>
      </w:r>
      <w:r w:rsidRPr="009871C3">
        <w:rPr>
          <w:rFonts w:ascii="Times New Roman" w:hAnsi="Times New Roman"/>
          <w:color w:val="auto"/>
          <w:sz w:val="20"/>
          <w:lang w:val="sl-SI"/>
        </w:rPr>
        <w:t>. 139–149.</w:t>
      </w:r>
    </w:p>
    <w:p w14:paraId="764309C0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1" w14:textId="77777777" w:rsidR="00A65E95" w:rsidRPr="009871C3" w:rsidRDefault="00A65E95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Horecký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Ján, 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1959: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Gramatickí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činitelia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poriadku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slov.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Jazykovedné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štúdie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IV.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Spisovný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jazyk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 55–62.</w:t>
      </w:r>
    </w:p>
    <w:p w14:paraId="764309C2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3" w14:textId="77777777" w:rsidR="0017081F" w:rsidRPr="009871C3" w:rsidRDefault="0017081F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aps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Hrbáček</w:t>
      </w:r>
      <w:proofErr w:type="spellEnd"/>
      <w:r w:rsidRPr="009871C3">
        <w:rPr>
          <w:rFonts w:ascii="Times New Roman" w:hAnsi="Times New Roman"/>
          <w:caps/>
          <w:color w:val="auto"/>
          <w:sz w:val="20"/>
          <w:lang w:val="sl-SI"/>
        </w:rPr>
        <w:t xml:space="preserve">, </w:t>
      </w:r>
      <w:r w:rsidRPr="009871C3">
        <w:rPr>
          <w:rFonts w:ascii="Times New Roman" w:hAnsi="Times New Roman"/>
          <w:color w:val="auto"/>
          <w:sz w:val="20"/>
          <w:lang w:val="sl-SI"/>
        </w:rPr>
        <w:t>Josef, 1994:</w:t>
      </w:r>
      <w:r w:rsidRPr="009871C3">
        <w:rPr>
          <w:rFonts w:ascii="Times New Roman" w:hAnsi="Times New Roman"/>
          <w:caps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aps/>
          <w:color w:val="auto"/>
          <w:sz w:val="20"/>
          <w:lang w:val="sl-SI"/>
        </w:rPr>
        <w:t>N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árys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textové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syntaxe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spisovné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češtiny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 Praha: TRIZONIA</w:t>
      </w:r>
      <w:r w:rsidRPr="009871C3">
        <w:rPr>
          <w:rFonts w:ascii="Times New Roman" w:hAnsi="Times New Roman"/>
          <w:caps/>
          <w:color w:val="auto"/>
          <w:sz w:val="20"/>
          <w:lang w:val="sl-SI"/>
        </w:rPr>
        <w:t>.</w:t>
      </w:r>
    </w:p>
    <w:p w14:paraId="764309C4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5" w14:textId="77777777" w:rsidR="00A7343D" w:rsidRPr="009871C3" w:rsidRDefault="00A7343D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 xml:space="preserve">Jug Kranjec,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Hermina, 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1981: O pomenski in stilni vlogi besednega reda pri oblikovanju sporočilne perspektive povedi.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Jezik in slovstvo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42/2–3. 37–42.</w:t>
      </w:r>
    </w:p>
    <w:p w14:paraId="764309C6" w14:textId="77777777" w:rsidR="0064698C" w:rsidRDefault="0064698C" w:rsidP="00814D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4309C7" w14:textId="77777777" w:rsidR="00814D24" w:rsidRPr="009871C3" w:rsidRDefault="00814D24" w:rsidP="00814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1C3">
        <w:rPr>
          <w:rFonts w:ascii="Times New Roman" w:hAnsi="Times New Roman" w:cs="Times New Roman"/>
          <w:i/>
          <w:sz w:val="20"/>
          <w:szCs w:val="20"/>
        </w:rPr>
        <w:t>Korpus slovenskega jezika</w:t>
      </w:r>
      <w:r w:rsidRPr="009871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Gigafida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9871C3">
          <w:rPr>
            <w:rStyle w:val="Hiperpovezava"/>
            <w:rFonts w:ascii="Times New Roman" w:hAnsi="Times New Roman" w:cs="Times New Roman"/>
            <w:sz w:val="20"/>
            <w:szCs w:val="20"/>
          </w:rPr>
          <w:t>http://www.gigafida.net</w:t>
        </w:r>
      </w:hyperlink>
      <w:r w:rsidRPr="009871C3">
        <w:rPr>
          <w:rFonts w:ascii="Times New Roman" w:hAnsi="Times New Roman" w:cs="Times New Roman"/>
          <w:sz w:val="20"/>
          <w:szCs w:val="20"/>
        </w:rPr>
        <w:t>. (Dostop 23. 5. 2017.)</w:t>
      </w:r>
    </w:p>
    <w:p w14:paraId="764309C8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9" w14:textId="77777777" w:rsidR="00E7487D" w:rsidRPr="009871C3" w:rsidRDefault="00E7487D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>Kunst Gnamuš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, Olga,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1989/90: Težave s stavčnočlenskim razločevanjem zaradi oblikovnega sovpadanja pomenskih in sklonskih razlik.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Jezik in slovstvo </w:t>
      </w:r>
      <w:r w:rsidRPr="009871C3">
        <w:rPr>
          <w:rFonts w:ascii="Times New Roman" w:hAnsi="Times New Roman"/>
          <w:color w:val="auto"/>
          <w:sz w:val="20"/>
          <w:lang w:val="sl-SI"/>
        </w:rPr>
        <w:t>XXXV/1–2. 15–24</w:t>
      </w:r>
    </w:p>
    <w:p w14:paraId="764309CA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B" w14:textId="77777777" w:rsidR="00DF3553" w:rsidRPr="009871C3" w:rsidRDefault="00DF3553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Levontina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 Irina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>V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., 1996: </w:t>
      </w:r>
      <w:proofErr w:type="spellStart"/>
      <w:r w:rsidRPr="009871C3">
        <w:rPr>
          <w:rFonts w:ascii="Times New Roman" w:hAnsi="Times New Roman"/>
          <w:iCs/>
          <w:color w:val="auto"/>
          <w:sz w:val="20"/>
          <w:lang w:val="sl-SI"/>
        </w:rPr>
        <w:t>Celeobraznost</w:t>
      </w:r>
      <w:proofErr w:type="spellEnd"/>
      <w:r w:rsidRPr="009871C3">
        <w:rPr>
          <w:rFonts w:ascii="Times New Roman" w:hAnsi="Times New Roman"/>
          <w:iCs/>
          <w:color w:val="auto"/>
          <w:sz w:val="20"/>
          <w:lang w:val="sl-SI"/>
        </w:rPr>
        <w:t xml:space="preserve">' </w:t>
      </w:r>
      <w:proofErr w:type="spellStart"/>
      <w:r w:rsidRPr="009871C3">
        <w:rPr>
          <w:rFonts w:ascii="Times New Roman" w:hAnsi="Times New Roman"/>
          <w:iCs/>
          <w:color w:val="auto"/>
          <w:sz w:val="20"/>
          <w:lang w:val="sl-SI"/>
        </w:rPr>
        <w:t>bez</w:t>
      </w:r>
      <w:proofErr w:type="spellEnd"/>
      <w:r w:rsidRPr="009871C3">
        <w:rPr>
          <w:rFonts w:ascii="Times New Roman" w:hAnsi="Times New Roman"/>
          <w:iCs/>
          <w:color w:val="auto"/>
          <w:sz w:val="20"/>
          <w:lang w:val="sl-SI"/>
        </w:rPr>
        <w:t xml:space="preserve"> celi.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iCs/>
          <w:color w:val="auto"/>
          <w:sz w:val="20"/>
          <w:lang w:val="sl-SI"/>
        </w:rPr>
        <w:t>Voprosy</w:t>
      </w:r>
      <w:proofErr w:type="spellEnd"/>
      <w:r w:rsidRPr="009871C3">
        <w:rPr>
          <w:rFonts w:ascii="Times New Roman" w:hAnsi="Times New Roman"/>
          <w:i/>
          <w:iCs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iCs/>
          <w:color w:val="auto"/>
          <w:sz w:val="20"/>
          <w:lang w:val="sl-SI"/>
        </w:rPr>
        <w:t>jazykoznanija</w:t>
      </w:r>
      <w:proofErr w:type="spellEnd"/>
      <w:r w:rsidRPr="009871C3">
        <w:rPr>
          <w:rFonts w:ascii="Times New Roman" w:hAnsi="Times New Roman"/>
          <w:i/>
          <w:iCs/>
          <w:color w:val="auto"/>
          <w:sz w:val="20"/>
          <w:lang w:val="sl-SI"/>
        </w:rPr>
        <w:t xml:space="preserve"> </w:t>
      </w:r>
      <w:r w:rsidRPr="009871C3">
        <w:rPr>
          <w:rFonts w:ascii="Times New Roman" w:hAnsi="Times New Roman"/>
          <w:iCs/>
          <w:color w:val="auto"/>
          <w:sz w:val="20"/>
          <w:lang w:val="sl-SI"/>
        </w:rPr>
        <w:t>XLV/1</w:t>
      </w:r>
      <w:r w:rsidRPr="009871C3">
        <w:rPr>
          <w:rFonts w:ascii="Times New Roman" w:hAnsi="Times New Roman"/>
          <w:color w:val="auto"/>
          <w:sz w:val="20"/>
          <w:lang w:val="sl-SI"/>
        </w:rPr>
        <w:t>. 42–57.</w:t>
      </w:r>
    </w:p>
    <w:p w14:paraId="764309CC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D" w14:textId="77777777" w:rsidR="002515FC" w:rsidRPr="009871C3" w:rsidRDefault="002515F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Mathesius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Vilém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1939: O tak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zvaném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aktuálním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členění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věty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Slovo a slovesnost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5/4. 171–174.</w:t>
      </w:r>
    </w:p>
    <w:p w14:paraId="764309CE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CF" w14:textId="77777777" w:rsidR="00BE450A" w:rsidRPr="009871C3" w:rsidRDefault="00BE450A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Mathesius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Vilém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1941: Základní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funkce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pořádku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slov v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češtině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r w:rsidR="000D67B8" w:rsidRPr="009871C3">
        <w:rPr>
          <w:rFonts w:ascii="Times New Roman" w:hAnsi="Times New Roman"/>
          <w:i/>
          <w:color w:val="auto"/>
          <w:sz w:val="20"/>
          <w:lang w:val="sl-SI"/>
        </w:rPr>
        <w:t>Slovo a slovesnost</w:t>
      </w:r>
      <w:r w:rsidR="000D67B8" w:rsidRPr="009871C3">
        <w:rPr>
          <w:rFonts w:ascii="Times New Roman" w:hAnsi="Times New Roman"/>
          <w:color w:val="auto"/>
          <w:sz w:val="20"/>
          <w:lang w:val="sl-SI"/>
        </w:rPr>
        <w:t xml:space="preserve"> 7/4. 169–180.</w:t>
      </w:r>
    </w:p>
    <w:p w14:paraId="764309D0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1" w14:textId="77777777" w:rsidR="00591995" w:rsidRPr="009871C3" w:rsidRDefault="00591995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Mathesius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Vilém</w:t>
      </w:r>
      <w:proofErr w:type="spellEnd"/>
      <w:r w:rsidR="003A62E6" w:rsidRPr="009871C3">
        <w:rPr>
          <w:rFonts w:ascii="Times New Roman" w:hAnsi="Times New Roman"/>
          <w:color w:val="auto"/>
          <w:sz w:val="20"/>
          <w:lang w:val="sl-SI"/>
        </w:rPr>
        <w:t>, 1947</w:t>
      </w:r>
      <w:r w:rsidRPr="009871C3">
        <w:rPr>
          <w:rFonts w:ascii="Times New Roman" w:hAnsi="Times New Roman"/>
          <w:color w:val="auto"/>
          <w:sz w:val="20"/>
          <w:lang w:val="sl-SI"/>
        </w:rPr>
        <w:t>:</w:t>
      </w:r>
      <w:r w:rsidR="003A62E6"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="003A62E6" w:rsidRPr="009871C3">
        <w:rPr>
          <w:rFonts w:ascii="Times New Roman" w:hAnsi="Times New Roman"/>
          <w:i/>
          <w:color w:val="auto"/>
          <w:sz w:val="20"/>
          <w:lang w:val="sl-SI"/>
        </w:rPr>
        <w:t>Čeština</w:t>
      </w:r>
      <w:proofErr w:type="spellEnd"/>
      <w:r w:rsidR="003A62E6" w:rsidRPr="009871C3">
        <w:rPr>
          <w:rFonts w:ascii="Times New Roman" w:hAnsi="Times New Roman"/>
          <w:i/>
          <w:color w:val="auto"/>
          <w:sz w:val="20"/>
          <w:lang w:val="sl-SI"/>
        </w:rPr>
        <w:t xml:space="preserve"> a </w:t>
      </w:r>
      <w:proofErr w:type="spellStart"/>
      <w:r w:rsidR="003A62E6" w:rsidRPr="009871C3">
        <w:rPr>
          <w:rFonts w:ascii="Times New Roman" w:hAnsi="Times New Roman"/>
          <w:i/>
          <w:color w:val="auto"/>
          <w:sz w:val="20"/>
          <w:lang w:val="sl-SI"/>
        </w:rPr>
        <w:t>obecný</w:t>
      </w:r>
      <w:proofErr w:type="spellEnd"/>
      <w:r w:rsidR="003A62E6"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="003A62E6" w:rsidRPr="009871C3">
        <w:rPr>
          <w:rFonts w:ascii="Times New Roman" w:hAnsi="Times New Roman"/>
          <w:i/>
          <w:color w:val="auto"/>
          <w:sz w:val="20"/>
          <w:lang w:val="sl-SI"/>
        </w:rPr>
        <w:t>jazykozpyt</w:t>
      </w:r>
      <w:proofErr w:type="spellEnd"/>
      <w:r w:rsidR="003A62E6"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proofErr w:type="spellStart"/>
      <w:r w:rsidR="003A62E6" w:rsidRPr="009871C3">
        <w:rPr>
          <w:rFonts w:ascii="Times New Roman" w:hAnsi="Times New Roman"/>
          <w:color w:val="auto"/>
          <w:sz w:val="20"/>
          <w:lang w:val="sl-SI"/>
        </w:rPr>
        <w:t>Melantrich</w:t>
      </w:r>
      <w:proofErr w:type="spellEnd"/>
      <w:r w:rsidR="003A62E6" w:rsidRPr="009871C3">
        <w:rPr>
          <w:rFonts w:ascii="Times New Roman" w:hAnsi="Times New Roman"/>
          <w:color w:val="auto"/>
          <w:sz w:val="20"/>
          <w:lang w:val="sl-SI"/>
        </w:rPr>
        <w:t>.</w:t>
      </w:r>
    </w:p>
    <w:p w14:paraId="764309D2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3" w14:textId="77777777" w:rsidR="00EC772A" w:rsidRPr="009871C3" w:rsidRDefault="00EC772A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Padučeva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Elena </w:t>
      </w:r>
      <w:proofErr w:type="spellStart"/>
      <w:r w:rsidR="00016CB1" w:rsidRPr="009871C3">
        <w:rPr>
          <w:rFonts w:ascii="Times New Roman" w:hAnsi="Times New Roman"/>
          <w:color w:val="auto"/>
          <w:sz w:val="20"/>
          <w:lang w:val="sl-SI"/>
        </w:rPr>
        <w:t>Viktorovna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Pr="009871C3">
        <w:rPr>
          <w:rFonts w:ascii="Times New Roman" w:hAnsi="Times New Roman"/>
          <w:color w:val="auto"/>
          <w:sz w:val="20"/>
          <w:vertAlign w:val="superscript"/>
          <w:lang w:val="sl-SI"/>
        </w:rPr>
        <w:t>2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2007: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O semantike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sintaksisa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(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Materialy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k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tranformacionnoj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grammatike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russkogo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jazyka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>)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. Moskva: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KomKnjiga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</w:t>
      </w:r>
    </w:p>
    <w:p w14:paraId="764309D4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5" w14:textId="77777777" w:rsidR="000A4100" w:rsidRPr="009871C3" w:rsidRDefault="000A4100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Pauliny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proofErr w:type="spellStart"/>
      <w:r w:rsidR="00016CB1" w:rsidRPr="009871C3">
        <w:rPr>
          <w:rFonts w:ascii="Times New Roman" w:hAnsi="Times New Roman"/>
          <w:color w:val="auto"/>
          <w:sz w:val="20"/>
          <w:lang w:val="sl-SI"/>
        </w:rPr>
        <w:t>Eugen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>,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1950/51: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Slovosled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a aktuálne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vetné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členenie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r w:rsidR="004C53E4" w:rsidRPr="009871C3">
        <w:rPr>
          <w:rFonts w:ascii="Times New Roman" w:hAnsi="Times New Roman"/>
          <w:i/>
          <w:color w:val="auto"/>
          <w:sz w:val="20"/>
          <w:lang w:val="sl-SI"/>
        </w:rPr>
        <w:t>Slovenská reč</w:t>
      </w:r>
      <w:r w:rsidR="009871C3" w:rsidRPr="009871C3">
        <w:rPr>
          <w:rFonts w:ascii="Times New Roman" w:hAnsi="Times New Roman"/>
          <w:color w:val="auto"/>
          <w:sz w:val="20"/>
          <w:lang w:val="sl-SI"/>
        </w:rPr>
        <w:t xml:space="preserve"> XVI, 171–179, 197–207, 228–235.</w:t>
      </w:r>
    </w:p>
    <w:p w14:paraId="764309D6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7" w14:textId="77777777" w:rsidR="0017081F" w:rsidRPr="009871C3" w:rsidRDefault="0017081F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Petr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Jan idr., 1987: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Mluvnice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češtiny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</w:t>
      </w:r>
      <w:r w:rsidRPr="009871C3">
        <w:rPr>
          <w:rFonts w:ascii="Times New Roman" w:hAnsi="Times New Roman"/>
          <w:color w:val="auto"/>
          <w:sz w:val="20"/>
          <w:lang w:val="sl-SI"/>
        </w:rPr>
        <w:t>(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3 – Skladba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). Praha: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Academia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</w:t>
      </w:r>
    </w:p>
    <w:p w14:paraId="764309D8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9" w14:textId="77777777" w:rsidR="00EA2962" w:rsidRPr="009871C3" w:rsidRDefault="00EA2962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Sgall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proofErr w:type="spellStart"/>
      <w:r w:rsidR="00016CB1" w:rsidRPr="009871C3">
        <w:rPr>
          <w:rFonts w:ascii="Times New Roman" w:hAnsi="Times New Roman"/>
          <w:color w:val="auto"/>
          <w:sz w:val="20"/>
          <w:lang w:val="sl-SI"/>
        </w:rPr>
        <w:t>Petr</w:t>
      </w:r>
      <w:proofErr w:type="spellEnd"/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 idr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., 1986: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Úvod do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syntaxe</w:t>
      </w:r>
      <w:proofErr w:type="spellEnd"/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 a </w:t>
      </w:r>
      <w:proofErr w:type="spellStart"/>
      <w:r w:rsidRPr="009871C3">
        <w:rPr>
          <w:rFonts w:ascii="Times New Roman" w:hAnsi="Times New Roman"/>
          <w:i/>
          <w:color w:val="auto"/>
          <w:sz w:val="20"/>
          <w:lang w:val="sl-SI"/>
        </w:rPr>
        <w:t>sémantiky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Praha: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Academia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>.</w:t>
      </w:r>
    </w:p>
    <w:p w14:paraId="764309DA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B" w14:textId="77777777" w:rsidR="00F146D0" w:rsidRPr="009871C3" w:rsidRDefault="00F146D0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Sloboda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Karel, 1961: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Parataxe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a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hypotaxe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z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hlediska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modální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výstavby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souvětí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,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Slovo a slovesnost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 22/4. </w:t>
      </w:r>
      <w:r w:rsidRPr="009871C3">
        <w:rPr>
          <w:rFonts w:ascii="Times New Roman" w:hAnsi="Times New Roman"/>
          <w:color w:val="auto"/>
          <w:sz w:val="20"/>
          <w:lang w:val="sl-SI"/>
        </w:rPr>
        <w:t>241–254.</w:t>
      </w:r>
    </w:p>
    <w:p w14:paraId="764309DC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DD" w14:textId="77777777" w:rsidR="004018BD" w:rsidRPr="009871C3" w:rsidRDefault="008E7056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 xml:space="preserve">Svoboda, </w:t>
      </w:r>
      <w:r w:rsidR="00016CB1" w:rsidRPr="009871C3">
        <w:rPr>
          <w:rFonts w:ascii="Times New Roman" w:hAnsi="Times New Roman"/>
          <w:color w:val="auto"/>
          <w:sz w:val="20"/>
          <w:lang w:val="sl-SI"/>
        </w:rPr>
        <w:t xml:space="preserve">Aleš, 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1984: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České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slovosledné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pozice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z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pohledu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aktuálního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 </w:t>
      </w:r>
      <w:proofErr w:type="spellStart"/>
      <w:r w:rsidRPr="009871C3">
        <w:rPr>
          <w:rFonts w:ascii="Times New Roman" w:hAnsi="Times New Roman"/>
          <w:color w:val="auto"/>
          <w:sz w:val="20"/>
          <w:lang w:val="sl-SI"/>
        </w:rPr>
        <w:t>členění</w:t>
      </w:r>
      <w:proofErr w:type="spellEnd"/>
      <w:r w:rsidRPr="009871C3">
        <w:rPr>
          <w:rFonts w:ascii="Times New Roman" w:hAnsi="Times New Roman"/>
          <w:color w:val="auto"/>
          <w:sz w:val="20"/>
          <w:lang w:val="sl-SI"/>
        </w:rPr>
        <w:t xml:space="preserve">.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Slovo a slovesnost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 45/2. 88–103.</w:t>
      </w:r>
    </w:p>
    <w:p w14:paraId="764309DE" w14:textId="77777777" w:rsidR="0064698C" w:rsidRDefault="0064698C" w:rsidP="00F77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309DF" w14:textId="77777777" w:rsidR="00A7343D" w:rsidRPr="009871C3" w:rsidRDefault="00A7343D" w:rsidP="00F77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1C3">
        <w:rPr>
          <w:rFonts w:ascii="Times New Roman" w:hAnsi="Times New Roman" w:cs="Times New Roman"/>
          <w:sz w:val="20"/>
          <w:szCs w:val="20"/>
        </w:rPr>
        <w:t xml:space="preserve">Jože Toporišič, 1967: Besedni red v slovenskem knjižnem jeziku. </w:t>
      </w:r>
      <w:r w:rsidRPr="009871C3">
        <w:rPr>
          <w:rFonts w:ascii="Times New Roman" w:hAnsi="Times New Roman" w:cs="Times New Roman"/>
          <w:i/>
          <w:sz w:val="20"/>
          <w:szCs w:val="20"/>
        </w:rPr>
        <w:t>Slavistična revija</w:t>
      </w:r>
      <w:r w:rsidRPr="009871C3">
        <w:rPr>
          <w:rFonts w:ascii="Times New Roman" w:hAnsi="Times New Roman" w:cs="Times New Roman"/>
          <w:sz w:val="20"/>
          <w:szCs w:val="20"/>
        </w:rPr>
        <w:t xml:space="preserve"> 15/1–2. 251–274.</w:t>
      </w:r>
    </w:p>
    <w:p w14:paraId="764309E0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E1" w14:textId="77777777" w:rsidR="00B7173F" w:rsidRPr="009871C3" w:rsidRDefault="00B7173F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 xml:space="preserve">Toporišič, Jože, 1982: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Nova slovenska skladnja (NSS)</w:t>
      </w:r>
      <w:r w:rsidRPr="009871C3">
        <w:rPr>
          <w:rFonts w:ascii="Times New Roman" w:hAnsi="Times New Roman"/>
          <w:color w:val="auto"/>
          <w:sz w:val="20"/>
          <w:lang w:val="sl-SI"/>
        </w:rPr>
        <w:t>. Ljubljana: DZS.</w:t>
      </w:r>
    </w:p>
    <w:p w14:paraId="764309E2" w14:textId="77777777" w:rsidR="0064698C" w:rsidRDefault="0064698C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p w14:paraId="764309E3" w14:textId="77777777" w:rsidR="00B7173F" w:rsidRPr="009871C3" w:rsidRDefault="00B7173F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  <w:r w:rsidRPr="009871C3">
        <w:rPr>
          <w:rFonts w:ascii="Times New Roman" w:hAnsi="Times New Roman"/>
          <w:color w:val="auto"/>
          <w:sz w:val="20"/>
          <w:lang w:val="sl-SI"/>
        </w:rPr>
        <w:t>Toporišič</w:t>
      </w:r>
      <w:r w:rsidR="009871C3" w:rsidRPr="009871C3">
        <w:rPr>
          <w:rFonts w:ascii="Times New Roman" w:hAnsi="Times New Roman"/>
          <w:color w:val="auto"/>
          <w:sz w:val="20"/>
          <w:lang w:val="sl-SI"/>
        </w:rPr>
        <w:t>, Jože</w:t>
      </w:r>
      <w:r w:rsidRPr="009871C3">
        <w:rPr>
          <w:rFonts w:ascii="Times New Roman" w:hAnsi="Times New Roman"/>
          <w:color w:val="auto"/>
          <w:sz w:val="20"/>
          <w:lang w:val="sl-SI"/>
        </w:rPr>
        <w:t xml:space="preserve">, 2000: 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 xml:space="preserve">Slovenska slovnica </w:t>
      </w:r>
      <w:r w:rsidRPr="009871C3">
        <w:rPr>
          <w:rFonts w:ascii="Times New Roman" w:hAnsi="Times New Roman"/>
          <w:color w:val="auto"/>
          <w:sz w:val="20"/>
          <w:lang w:val="sl-SI"/>
        </w:rPr>
        <w:t>(</w:t>
      </w:r>
      <w:r w:rsidRPr="009871C3">
        <w:rPr>
          <w:rFonts w:ascii="Times New Roman" w:hAnsi="Times New Roman"/>
          <w:i/>
          <w:color w:val="auto"/>
          <w:sz w:val="20"/>
          <w:lang w:val="sl-SI"/>
        </w:rPr>
        <w:t>SS</w:t>
      </w:r>
      <w:r w:rsidRPr="009871C3">
        <w:rPr>
          <w:rFonts w:ascii="Times New Roman" w:hAnsi="Times New Roman"/>
          <w:color w:val="auto"/>
          <w:sz w:val="20"/>
          <w:lang w:val="sl-SI"/>
        </w:rPr>
        <w:t>). Četrta prenovljena in razširjena izdaja. Maribor: Obzorja. 667–678.</w:t>
      </w:r>
    </w:p>
    <w:p w14:paraId="764309E4" w14:textId="77777777" w:rsidR="0064698C" w:rsidRDefault="0064698C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64309E5" w14:textId="77777777" w:rsidR="00ED6245" w:rsidRPr="009871C3" w:rsidRDefault="00ED6245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proofErr w:type="spellStart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Uhliřová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, </w:t>
      </w:r>
      <w:proofErr w:type="spellStart"/>
      <w:r w:rsidR="009871C3"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Ludmila</w:t>
      </w:r>
      <w:proofErr w:type="spellEnd"/>
      <w:r w:rsidR="009871C3"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, 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1984: </w:t>
      </w:r>
      <w:proofErr w:type="spellStart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Sloveso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určitě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v aktuálním </w:t>
      </w:r>
      <w:proofErr w:type="spellStart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členění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proofErr w:type="spellStart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větném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. </w:t>
      </w:r>
      <w:r w:rsidRPr="009871C3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 xml:space="preserve">Naše </w:t>
      </w:r>
      <w:proofErr w:type="spellStart"/>
      <w:r w:rsidRPr="009871C3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řeč</w:t>
      </w:r>
      <w:proofErr w:type="spellEnd"/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67/1. 1–10.</w:t>
      </w:r>
    </w:p>
    <w:p w14:paraId="764309E6" w14:textId="77777777" w:rsidR="0064698C" w:rsidRDefault="0064698C" w:rsidP="00F776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309E7" w14:textId="77777777" w:rsidR="008E3FCA" w:rsidRPr="009871C3" w:rsidRDefault="008E3FCA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9871C3">
        <w:rPr>
          <w:rFonts w:ascii="Times New Roman" w:hAnsi="Times New Roman" w:cs="Times New Roman"/>
          <w:sz w:val="20"/>
          <w:szCs w:val="20"/>
        </w:rPr>
        <w:t>Vidovič Muha</w:t>
      </w:r>
      <w:r w:rsidR="009871C3" w:rsidRPr="009871C3">
        <w:rPr>
          <w:rFonts w:ascii="Times New Roman" w:hAnsi="Times New Roman" w:cs="Times New Roman"/>
          <w:sz w:val="20"/>
          <w:szCs w:val="20"/>
        </w:rPr>
        <w:t>, Ada,</w:t>
      </w:r>
      <w:r w:rsidRPr="009871C3">
        <w:rPr>
          <w:rFonts w:ascii="Times New Roman" w:hAnsi="Times New Roman" w:cs="Times New Roman"/>
          <w:sz w:val="20"/>
          <w:szCs w:val="20"/>
        </w:rPr>
        <w:t xml:space="preserve"> 1993: Breznikov jezikoslovni nazor v njegovi razpravi o besednem redu. </w:t>
      </w:r>
      <w:r w:rsidRPr="009871C3">
        <w:rPr>
          <w:rFonts w:ascii="Times New Roman" w:hAnsi="Times New Roman" w:cs="Times New Roman"/>
          <w:i/>
          <w:sz w:val="20"/>
          <w:szCs w:val="20"/>
        </w:rPr>
        <w:t>Slavistična revija</w:t>
      </w:r>
      <w:r w:rsidRPr="009871C3">
        <w:rPr>
          <w:rFonts w:ascii="Times New Roman" w:hAnsi="Times New Roman" w:cs="Times New Roman"/>
          <w:sz w:val="20"/>
          <w:szCs w:val="20"/>
        </w:rPr>
        <w:t xml:space="preserve"> 41/4. 497–507.</w:t>
      </w:r>
    </w:p>
    <w:p w14:paraId="764309E8" w14:textId="77777777" w:rsidR="0064698C" w:rsidRDefault="0064698C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64309E9" w14:textId="77777777" w:rsidR="007331AD" w:rsidRPr="009871C3" w:rsidRDefault="007331AD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lastRenderedPageBreak/>
        <w:t xml:space="preserve">Vidovič Muha, </w:t>
      </w:r>
      <w:r w:rsidR="009871C3"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Ada, 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1994: O izvoru in delovanju jezika ali teorija sintagme v delih R. F. Mikuša. </w:t>
      </w:r>
      <w:r w:rsidRPr="009871C3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Slavistična revija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42/2–3. 229–248.</w:t>
      </w:r>
    </w:p>
    <w:p w14:paraId="764309EA" w14:textId="77777777" w:rsidR="0064698C" w:rsidRDefault="0064698C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64309EB" w14:textId="77777777" w:rsidR="0060049B" w:rsidRPr="009871C3" w:rsidRDefault="0060049B" w:rsidP="00F7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Vidovič Muha, </w:t>
      </w:r>
      <w:r w:rsidR="009871C3"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Ada, 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2000: </w:t>
      </w:r>
      <w:r w:rsidRPr="009871C3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Slovensko leksikalno pomenoslovje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. </w:t>
      </w:r>
      <w:r w:rsidRPr="009871C3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Govorica slovarja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. Ljubljana: Znanstveni inštitut </w:t>
      </w:r>
    </w:p>
    <w:p w14:paraId="764309EC" w14:textId="77777777" w:rsidR="0064698C" w:rsidRDefault="0064698C" w:rsidP="00F776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64309ED" w14:textId="77777777" w:rsidR="00E81227" w:rsidRPr="009871C3" w:rsidRDefault="00E81227" w:rsidP="00F7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>Vidovič Muha, Ada, 2015: Propozicija v funkcijski strukturi stavčne povedi – vprašanje besednih vrst (po</w:t>
      </w:r>
      <w:r w:rsidR="0064698C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udarek na povedku in členku). </w:t>
      </w:r>
      <w:r w:rsidR="0064698C" w:rsidRPr="0064698C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Slavistična revija</w:t>
      </w:r>
      <w:r w:rsidRPr="009871C3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63/4. 389–406.</w:t>
      </w:r>
    </w:p>
    <w:p w14:paraId="764309EE" w14:textId="77777777" w:rsidR="0064698C" w:rsidRDefault="0064698C" w:rsidP="00F77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309EF" w14:textId="77777777" w:rsidR="00E81227" w:rsidRPr="009871C3" w:rsidRDefault="00F404F2" w:rsidP="00F77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71C3">
        <w:rPr>
          <w:rFonts w:ascii="Times New Roman" w:hAnsi="Times New Roman" w:cs="Times New Roman"/>
          <w:sz w:val="20"/>
          <w:szCs w:val="20"/>
        </w:rPr>
        <w:t>Žele</w:t>
      </w:r>
      <w:r w:rsidR="009871C3" w:rsidRPr="009871C3">
        <w:rPr>
          <w:rFonts w:ascii="Times New Roman" w:hAnsi="Times New Roman" w:cs="Times New Roman"/>
          <w:sz w:val="20"/>
          <w:szCs w:val="20"/>
        </w:rPr>
        <w:t>,</w:t>
      </w:r>
      <w:r w:rsidRPr="009871C3">
        <w:rPr>
          <w:rFonts w:ascii="Times New Roman" w:hAnsi="Times New Roman" w:cs="Times New Roman"/>
          <w:sz w:val="20"/>
          <w:szCs w:val="20"/>
        </w:rPr>
        <w:t xml:space="preserve"> Andreja, 2013: </w:t>
      </w:r>
      <w:r w:rsidRPr="009871C3">
        <w:rPr>
          <w:rFonts w:ascii="Times New Roman" w:hAnsi="Times New Roman" w:cs="Times New Roman"/>
          <w:i/>
          <w:sz w:val="20"/>
          <w:szCs w:val="20"/>
        </w:rPr>
        <w:t xml:space="preserve">Slovenska besedilna skladnja z </w:t>
      </w:r>
      <w:proofErr w:type="spellStart"/>
      <w:r w:rsidRPr="009871C3">
        <w:rPr>
          <w:rFonts w:ascii="Times New Roman" w:hAnsi="Times New Roman" w:cs="Times New Roman"/>
          <w:i/>
          <w:sz w:val="20"/>
          <w:szCs w:val="20"/>
        </w:rPr>
        <w:t>jezikovnosistemskega</w:t>
      </w:r>
      <w:proofErr w:type="spellEnd"/>
      <w:r w:rsidRPr="009871C3">
        <w:rPr>
          <w:rFonts w:ascii="Times New Roman" w:hAnsi="Times New Roman" w:cs="Times New Roman"/>
          <w:i/>
          <w:sz w:val="20"/>
          <w:szCs w:val="20"/>
        </w:rPr>
        <w:t xml:space="preserve"> vidika – temeljni pojmi</w:t>
      </w:r>
      <w:r w:rsidRPr="009871C3">
        <w:rPr>
          <w:rFonts w:ascii="Times New Roman" w:hAnsi="Times New Roman" w:cs="Times New Roman"/>
          <w:sz w:val="20"/>
          <w:szCs w:val="20"/>
        </w:rPr>
        <w:t xml:space="preserve">. Ljubljana: </w:t>
      </w:r>
      <w:proofErr w:type="spellStart"/>
      <w:r w:rsidRPr="009871C3">
        <w:rPr>
          <w:rFonts w:ascii="Times New Roman" w:hAnsi="Times New Roman" w:cs="Times New Roman"/>
          <w:sz w:val="20"/>
          <w:szCs w:val="20"/>
        </w:rPr>
        <w:t>Birografika</w:t>
      </w:r>
      <w:proofErr w:type="spellEnd"/>
      <w:r w:rsidRPr="009871C3">
        <w:rPr>
          <w:rFonts w:ascii="Times New Roman" w:hAnsi="Times New Roman" w:cs="Times New Roman"/>
          <w:sz w:val="20"/>
          <w:szCs w:val="20"/>
        </w:rPr>
        <w:t xml:space="preserve"> Bori d. o. o.</w:t>
      </w:r>
    </w:p>
    <w:p w14:paraId="764309F0" w14:textId="77777777" w:rsidR="00A7343D" w:rsidRPr="009871C3" w:rsidRDefault="00A7343D" w:rsidP="00F7762B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both"/>
        <w:rPr>
          <w:rFonts w:ascii="Times New Roman" w:hAnsi="Times New Roman"/>
          <w:color w:val="auto"/>
          <w:sz w:val="20"/>
          <w:lang w:val="sl-SI"/>
        </w:rPr>
      </w:pPr>
    </w:p>
    <w:sectPr w:rsidR="00A7343D" w:rsidRPr="009871C3" w:rsidSect="00B12C88">
      <w:footerReference w:type="default" r:id="rId10"/>
      <w:pgSz w:w="11906" w:h="16838"/>
      <w:pgMar w:top="1417" w:right="1417" w:bottom="1417" w:left="1417" w:header="708" w:footer="708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5469" w14:textId="77777777" w:rsidR="00806A82" w:rsidRDefault="00806A82" w:rsidP="00B93AFA">
      <w:pPr>
        <w:spacing w:after="0" w:line="240" w:lineRule="auto"/>
      </w:pPr>
      <w:r>
        <w:separator/>
      </w:r>
    </w:p>
  </w:endnote>
  <w:endnote w:type="continuationSeparator" w:id="0">
    <w:p w14:paraId="4E361E82" w14:textId="77777777" w:rsidR="00806A82" w:rsidRDefault="00806A82" w:rsidP="00B9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PS Draft">
    <w:altName w:val="Calibri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imesNewRomanPSMT">
    <w:altName w:val="MS Gothic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09F5" w14:textId="77777777" w:rsidR="00B93AFA" w:rsidRDefault="00B93A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11AC" w14:textId="77777777" w:rsidR="00806A82" w:rsidRDefault="00806A82" w:rsidP="00B93AFA">
      <w:pPr>
        <w:spacing w:after="0" w:line="240" w:lineRule="auto"/>
      </w:pPr>
      <w:r>
        <w:separator/>
      </w:r>
    </w:p>
  </w:footnote>
  <w:footnote w:type="continuationSeparator" w:id="0">
    <w:p w14:paraId="490F12FE" w14:textId="77777777" w:rsidR="00806A82" w:rsidRDefault="00806A82" w:rsidP="00B93AFA">
      <w:pPr>
        <w:spacing w:after="0" w:line="240" w:lineRule="auto"/>
      </w:pPr>
      <w:r>
        <w:continuationSeparator/>
      </w:r>
    </w:p>
  </w:footnote>
  <w:footnote w:id="1">
    <w:p w14:paraId="764309F6" w14:textId="77777777" w:rsidR="00A4028B" w:rsidRDefault="00A4028B">
      <w:pPr>
        <w:pStyle w:val="Sprotnaopomba-besedilo"/>
      </w:pPr>
      <w:r>
        <w:rPr>
          <w:rStyle w:val="Sprotnaopomba-sklic"/>
        </w:rPr>
        <w:footnoteRef/>
      </w:r>
      <w:r>
        <w:t xml:space="preserve"> Ravno izraz »prosti« v sintagmi »prosti besedni red« je bil že velikokrat upravičeno pospremljen z opozorilom, da ne gre za nikakršno poljubnost stave, ampak da </w:t>
      </w:r>
      <w:r w:rsidR="00C06D01">
        <w:t>sta</w:t>
      </w:r>
      <w:r>
        <w:t xml:space="preserve"> z njim označena zlasti nevezanost </w:t>
      </w:r>
      <w:r w:rsidR="003165B1">
        <w:t xml:space="preserve">razvrstitve besed </w:t>
      </w:r>
      <w:r>
        <w:t>na točno določen položaj</w:t>
      </w:r>
      <w:r w:rsidR="003165B1">
        <w:t xml:space="preserve"> in posledično </w:t>
      </w:r>
      <w:proofErr w:type="spellStart"/>
      <w:r w:rsidR="003165B1">
        <w:t>aktualizacijsko</w:t>
      </w:r>
      <w:proofErr w:type="spellEnd"/>
      <w:r w:rsidR="003165B1">
        <w:t xml:space="preserve"> razvrščanje sporočanega. Tako je tudi češčina po F. </w:t>
      </w:r>
      <w:proofErr w:type="spellStart"/>
      <w:r w:rsidR="003165B1">
        <w:t>Danešu</w:t>
      </w:r>
      <w:proofErr w:type="spellEnd"/>
      <w:r w:rsidR="003165B1">
        <w:t xml:space="preserve"> (1957) »</w:t>
      </w:r>
      <w:proofErr w:type="spellStart"/>
      <w:r w:rsidR="003165B1">
        <w:t>jazyk</w:t>
      </w:r>
      <w:proofErr w:type="spellEnd"/>
      <w:r w:rsidR="003165B1">
        <w:t xml:space="preserve"> s </w:t>
      </w:r>
      <w:proofErr w:type="spellStart"/>
      <w:r w:rsidR="003165B1">
        <w:t>volným</w:t>
      </w:r>
      <w:proofErr w:type="spellEnd"/>
      <w:r w:rsidR="003165B1">
        <w:t xml:space="preserve"> </w:t>
      </w:r>
      <w:proofErr w:type="spellStart"/>
      <w:r w:rsidR="003165B1">
        <w:t>slovosledom</w:t>
      </w:r>
      <w:proofErr w:type="spellEnd"/>
      <w:r w:rsidR="003165B1">
        <w:t xml:space="preserve">, </w:t>
      </w:r>
      <w:proofErr w:type="spellStart"/>
      <w:r w:rsidR="003165B1">
        <w:t>ale</w:t>
      </w:r>
      <w:proofErr w:type="spellEnd"/>
      <w:r w:rsidR="003165B1">
        <w:t xml:space="preserve"> nikoli </w:t>
      </w:r>
      <w:proofErr w:type="spellStart"/>
      <w:r w:rsidR="003165B1">
        <w:t>libovolným</w:t>
      </w:r>
      <w:proofErr w:type="spellEnd"/>
      <w:r w:rsidR="003165B1">
        <w:t xml:space="preserve">«; má </w:t>
      </w:r>
      <w:proofErr w:type="spellStart"/>
      <w:r w:rsidR="003165B1">
        <w:t>totiž</w:t>
      </w:r>
      <w:proofErr w:type="spellEnd"/>
      <w:r w:rsidR="003165B1">
        <w:t xml:space="preserve"> </w:t>
      </w:r>
      <w:proofErr w:type="spellStart"/>
      <w:r w:rsidR="003165B1">
        <w:t>dost</w:t>
      </w:r>
      <w:proofErr w:type="spellEnd"/>
      <w:r w:rsidR="003165B1">
        <w:t xml:space="preserve"> možností, jak uvést </w:t>
      </w:r>
      <w:proofErr w:type="spellStart"/>
      <w:r w:rsidR="003165B1">
        <w:t>slovosled</w:t>
      </w:r>
      <w:proofErr w:type="spellEnd"/>
      <w:r w:rsidR="003165B1">
        <w:t xml:space="preserve"> do </w:t>
      </w:r>
      <w:proofErr w:type="spellStart"/>
      <w:r w:rsidR="003165B1">
        <w:t>souladu</w:t>
      </w:r>
      <w:proofErr w:type="spellEnd"/>
      <w:r w:rsidR="003165B1">
        <w:t xml:space="preserve"> se </w:t>
      </w:r>
      <w:proofErr w:type="spellStart"/>
      <w:r w:rsidR="003165B1">
        <w:t>stupnicí</w:t>
      </w:r>
      <w:proofErr w:type="spellEnd"/>
      <w:r w:rsidR="003165B1">
        <w:t xml:space="preserve"> </w:t>
      </w:r>
      <w:proofErr w:type="spellStart"/>
      <w:r w:rsidR="003165B1">
        <w:t>výpovědní</w:t>
      </w:r>
      <w:proofErr w:type="spellEnd"/>
      <w:r w:rsidR="003165B1">
        <w:t xml:space="preserve"> </w:t>
      </w:r>
      <w:proofErr w:type="spellStart"/>
      <w:r w:rsidR="003165B1">
        <w:t>dynamičnosti</w:t>
      </w:r>
      <w:proofErr w:type="spellEnd"/>
      <w:r w:rsidR="003165B1">
        <w:t>«.</w:t>
      </w:r>
    </w:p>
  </w:footnote>
  <w:footnote w:id="2">
    <w:p w14:paraId="764309F7" w14:textId="77777777" w:rsidR="00120541" w:rsidRDefault="00120541">
      <w:pPr>
        <w:pStyle w:val="Sprotnaopomba-besedilo"/>
      </w:pPr>
      <w:r>
        <w:rPr>
          <w:rStyle w:val="Sprotnaopomba-sklic"/>
        </w:rPr>
        <w:footnoteRef/>
      </w:r>
      <w:r w:rsidR="0049644B">
        <w:t xml:space="preserve"> </w:t>
      </w:r>
      <w:r w:rsidR="005E4C25">
        <w:t xml:space="preserve">Ovrednotenje </w:t>
      </w:r>
      <w:r>
        <w:t>Breznikov</w:t>
      </w:r>
      <w:r w:rsidR="005E4C25">
        <w:t>e</w:t>
      </w:r>
      <w:r>
        <w:t xml:space="preserve"> razprave </w:t>
      </w:r>
      <w:r w:rsidR="005E4C25">
        <w:t>o besednem redu, tudi z njeno umestit</w:t>
      </w:r>
      <w:r w:rsidR="0049644B">
        <w:t>v</w:t>
      </w:r>
      <w:r w:rsidR="005E4C25">
        <w:t>ijo</w:t>
      </w:r>
      <w:r w:rsidR="0049644B">
        <w:t xml:space="preserve"> v takratni evropski jezikoslovni prostor</w:t>
      </w:r>
      <w:r w:rsidR="005E4C25">
        <w:t>,</w:t>
      </w:r>
      <w:r w:rsidR="0049644B">
        <w:t xml:space="preserve"> </w:t>
      </w:r>
      <w:r>
        <w:t xml:space="preserve">je </w:t>
      </w:r>
      <w:r w:rsidR="0049644B">
        <w:t>objavila A. Vidovič Muha v razpravi s pojmovno-izrazijskim slovarčkom na koncu</w:t>
      </w:r>
      <w:r w:rsidR="005E4C25">
        <w:t xml:space="preserve"> Breznikov jezi</w:t>
      </w:r>
      <w:r w:rsidR="0049644B">
        <w:t>ko</w:t>
      </w:r>
      <w:r w:rsidR="005E4C25">
        <w:t>s</w:t>
      </w:r>
      <w:r w:rsidR="0049644B">
        <w:t>lovni</w:t>
      </w:r>
      <w:r w:rsidR="005E4C25">
        <w:t xml:space="preserve"> nazor v njegovi razpravi o besednem redu (1993: 497–507).</w:t>
      </w:r>
    </w:p>
  </w:footnote>
  <w:footnote w:id="3">
    <w:p w14:paraId="764309F8" w14:textId="77777777" w:rsidR="00A37C7D" w:rsidRDefault="00A37C7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37C7D">
        <w:t xml:space="preserve">V jezikih s t. i. »prosto </w:t>
      </w:r>
      <w:r w:rsidR="00181D20">
        <w:t xml:space="preserve">stavo« stavčnih členov </w:t>
      </w:r>
      <w:r w:rsidRPr="00A37C7D">
        <w:t xml:space="preserve">je stava podrejena univerzalnemu pragmatičnemu načelu, ki propozicijo </w:t>
      </w:r>
      <w:proofErr w:type="spellStart"/>
      <w:r w:rsidRPr="00A37C7D">
        <w:t>linearizira</w:t>
      </w:r>
      <w:proofErr w:type="spellEnd"/>
      <w:r w:rsidRPr="00A37C7D">
        <w:t xml:space="preserve"> tako, da </w:t>
      </w:r>
      <w:proofErr w:type="spellStart"/>
      <w:r w:rsidRPr="00A37C7D">
        <w:t>upovedovanje</w:t>
      </w:r>
      <w:proofErr w:type="spellEnd"/>
      <w:r w:rsidRPr="00A37C7D">
        <w:t xml:space="preserve"> začenja s tem, za kar meni, da je udeležencem pogovora že znano, in to </w:t>
      </w:r>
      <w:r w:rsidR="00C856EB">
        <w:t xml:space="preserve">se </w:t>
      </w:r>
      <w:r w:rsidRPr="00A37C7D">
        <w:t xml:space="preserve">je </w:t>
      </w:r>
      <w:r w:rsidR="0009567D">
        <w:t>potrdilo kot dovolj</w:t>
      </w:r>
      <w:r w:rsidRPr="00A37C7D">
        <w:t xml:space="preserve"> univerzaln</w:t>
      </w:r>
      <w:r w:rsidR="0009567D">
        <w:t>o</w:t>
      </w:r>
      <w:r w:rsidRPr="00A37C7D">
        <w:t xml:space="preserve"> načel</w:t>
      </w:r>
      <w:r w:rsidR="0009567D">
        <w:t xml:space="preserve">o </w:t>
      </w:r>
      <w:r w:rsidR="009A5D3F">
        <w:t>»</w:t>
      </w:r>
      <w:r w:rsidR="0009567D">
        <w:t>členitve</w:t>
      </w:r>
      <w:r w:rsidR="009A5D3F">
        <w:t xml:space="preserve"> po aktualnosti«, ki se dodatno konkretiz</w:t>
      </w:r>
      <w:r w:rsidR="0009567D">
        <w:t>ira še s poimenovanji</w:t>
      </w:r>
      <w:r w:rsidR="009A5D3F">
        <w:t xml:space="preserve"> »sporočilna perspektiva« in »besedilno členjenje«.</w:t>
      </w:r>
    </w:p>
  </w:footnote>
  <w:footnote w:id="4">
    <w:p w14:paraId="764309F9" w14:textId="77777777" w:rsidR="0046546A" w:rsidRDefault="0046546A">
      <w:pPr>
        <w:pStyle w:val="Sprotnaopomba-besedilo"/>
      </w:pPr>
      <w:r>
        <w:rPr>
          <w:rStyle w:val="Sprotnaopomba-sklic"/>
        </w:rPr>
        <w:footnoteRef/>
      </w:r>
      <w:r w:rsidR="00F146D0">
        <w:t xml:space="preserve"> Jasno jezikoslovn</w:t>
      </w:r>
      <w:r>
        <w:t>o potrditev za to najdemo v funkcionalnem strukturalizmu (prim. Vidovič Muha 1994: 241).</w:t>
      </w:r>
    </w:p>
  </w:footnote>
  <w:footnote w:id="5">
    <w:p w14:paraId="764309FA" w14:textId="779EA027" w:rsidR="008833F0" w:rsidRDefault="008833F0">
      <w:pPr>
        <w:pStyle w:val="Sprotnaopomba-besedilo"/>
      </w:pPr>
      <w:r>
        <w:rPr>
          <w:rStyle w:val="Sprotnaopomba-sklic"/>
        </w:rPr>
        <w:footnoteRef/>
      </w:r>
      <w:r>
        <w:t xml:space="preserve"> Prim. opombo v Novi slovenski skladnji (Toporišič </w:t>
      </w:r>
      <w:r w:rsidR="00C15D4B">
        <w:t xml:space="preserve">1967: 225, </w:t>
      </w:r>
      <w:r>
        <w:t>1982: 165): »Pri členitvi po aktualnosti v</w:t>
      </w:r>
      <w:r w:rsidR="00F146D0">
        <w:t>idimo, da so različno razporeje</w:t>
      </w:r>
      <w:r>
        <w:t xml:space="preserve">ne </w:t>
      </w:r>
      <w:r w:rsidR="00174039">
        <w:t xml:space="preserve">ne </w:t>
      </w:r>
      <w:r>
        <w:t>besede, ampak deli stavka, tako imenovani stavčni členi.</w:t>
      </w:r>
      <w:r w:rsidR="00C856EB">
        <w:t>«</w:t>
      </w:r>
    </w:p>
  </w:footnote>
  <w:footnote w:id="6">
    <w:p w14:paraId="764309FB" w14:textId="77777777" w:rsidR="00076E1B" w:rsidRDefault="00076E1B">
      <w:pPr>
        <w:pStyle w:val="Sprotnaopomba-besedilo"/>
      </w:pPr>
      <w:r>
        <w:rPr>
          <w:rStyle w:val="Sprotnaopomba-sklic"/>
        </w:rPr>
        <w:footnoteRef/>
      </w:r>
      <w:r>
        <w:t xml:space="preserve"> V češkem jezikoslovju je znana </w:t>
      </w:r>
      <w:r w:rsidRPr="00076E1B">
        <w:t>kot »</w:t>
      </w:r>
      <w:proofErr w:type="spellStart"/>
      <w:r w:rsidRPr="00076E1B">
        <w:rPr>
          <w:color w:val="000000"/>
        </w:rPr>
        <w:t>výpovědní</w:t>
      </w:r>
      <w:proofErr w:type="spellEnd"/>
      <w:r w:rsidRPr="00076E1B">
        <w:rPr>
          <w:color w:val="000000"/>
        </w:rPr>
        <w:t xml:space="preserve"> </w:t>
      </w:r>
      <w:proofErr w:type="spellStart"/>
      <w:r w:rsidRPr="00076E1B">
        <w:rPr>
          <w:color w:val="000000"/>
        </w:rPr>
        <w:t>dynamika</w:t>
      </w:r>
      <w:proofErr w:type="spellEnd"/>
      <w:r w:rsidRPr="00076E1B">
        <w:rPr>
          <w:color w:val="000000"/>
        </w:rPr>
        <w:t>«.</w:t>
      </w:r>
      <w:r w:rsidR="0020017E">
        <w:rPr>
          <w:color w:val="000000"/>
        </w:rPr>
        <w:t xml:space="preserve"> Tudi sicer se stopnjevanje sporočilne dinamičnosti </w:t>
      </w:r>
      <w:r w:rsidR="00C856EB">
        <w:rPr>
          <w:color w:val="000000"/>
        </w:rPr>
        <w:t>pro</w:t>
      </w:r>
      <w:r w:rsidR="00FD671F">
        <w:rPr>
          <w:color w:val="000000"/>
        </w:rPr>
        <w:t>ti sporočilnemu jedru zlasti v češkem jezi</w:t>
      </w:r>
      <w:r w:rsidR="0020017E">
        <w:rPr>
          <w:color w:val="000000"/>
        </w:rPr>
        <w:t>ko</w:t>
      </w:r>
      <w:r w:rsidR="00FD671F">
        <w:rPr>
          <w:color w:val="000000"/>
        </w:rPr>
        <w:t>s</w:t>
      </w:r>
      <w:r w:rsidR="0020017E">
        <w:rPr>
          <w:color w:val="000000"/>
        </w:rPr>
        <w:t xml:space="preserve">lovju ločuje po stopnjah </w:t>
      </w:r>
      <w:r w:rsidR="00FD671F">
        <w:rPr>
          <w:color w:val="000000"/>
        </w:rPr>
        <w:t xml:space="preserve">tema → </w:t>
      </w:r>
      <w:proofErr w:type="spellStart"/>
      <w:r w:rsidR="00FD671F">
        <w:rPr>
          <w:color w:val="000000"/>
        </w:rPr>
        <w:t>diatema</w:t>
      </w:r>
      <w:proofErr w:type="spellEnd"/>
      <w:r w:rsidR="00FD671F">
        <w:rPr>
          <w:color w:val="000000"/>
        </w:rPr>
        <w:t xml:space="preserve"> → dejanski prehod → prehod → </w:t>
      </w:r>
      <w:proofErr w:type="spellStart"/>
      <w:r w:rsidR="00FD671F">
        <w:rPr>
          <w:color w:val="000000"/>
        </w:rPr>
        <w:t>rema</w:t>
      </w:r>
      <w:proofErr w:type="spellEnd"/>
      <w:r w:rsidR="00FD671F">
        <w:rPr>
          <w:color w:val="000000"/>
        </w:rPr>
        <w:t xml:space="preserve"> → dejanska </w:t>
      </w:r>
      <w:proofErr w:type="spellStart"/>
      <w:r w:rsidR="00FD671F">
        <w:rPr>
          <w:color w:val="000000"/>
        </w:rPr>
        <w:t>rema</w:t>
      </w:r>
      <w:proofErr w:type="spellEnd"/>
      <w:r w:rsidR="00FD671F">
        <w:rPr>
          <w:color w:val="000000"/>
        </w:rPr>
        <w:t>, in slednja je v bistvu nosilka intonacijskega težišča.</w:t>
      </w:r>
    </w:p>
  </w:footnote>
  <w:footnote w:id="7">
    <w:p w14:paraId="764309FC" w14:textId="77777777" w:rsidR="00401A08" w:rsidRPr="00401A08" w:rsidRDefault="00401A08" w:rsidP="00401A08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401A08">
        <w:rPr>
          <w:rStyle w:val="Sprotnaopomba-sklic"/>
          <w:rFonts w:ascii="Times New Roman" w:hAnsi="Times New Roman" w:cs="Times New Roman"/>
          <w:sz w:val="20"/>
          <w:szCs w:val="20"/>
        </w:rPr>
        <w:footnoteRef/>
      </w:r>
      <w:r w:rsidRPr="00401A08">
        <w:rPr>
          <w:rFonts w:ascii="Times New Roman" w:hAnsi="Times New Roman" w:cs="Times New Roman"/>
          <w:sz w:val="20"/>
          <w:szCs w:val="20"/>
        </w:rPr>
        <w:t xml:space="preserve"> Aktualnost zgledov je potrjena v </w:t>
      </w:r>
      <w:proofErr w:type="spellStart"/>
      <w:r w:rsidRPr="00401A08">
        <w:rPr>
          <w:rFonts w:ascii="Times New Roman" w:eastAsia="TimesNewRomanPSMT" w:hAnsi="Times New Roman" w:cs="Times New Roman"/>
          <w:sz w:val="20"/>
          <w:szCs w:val="20"/>
        </w:rPr>
        <w:t>Gigafidi</w:t>
      </w:r>
      <w:proofErr w:type="spellEnd"/>
      <w:r w:rsidRPr="00401A08">
        <w:rPr>
          <w:rFonts w:ascii="Times New Roman" w:eastAsia="TimesNewRomanPSMT" w:hAnsi="Times New Roman" w:cs="Times New Roman"/>
          <w:sz w:val="20"/>
          <w:szCs w:val="20"/>
        </w:rPr>
        <w:t xml:space="preserve"> = Besedilni korpus slovenskega jezika </w:t>
      </w:r>
      <w:hyperlink r:id="rId1" w:history="1">
        <w:r w:rsidRPr="00401A08">
          <w:rPr>
            <w:rStyle w:val="Hiperpovezava"/>
            <w:rFonts w:ascii="Times New Roman" w:hAnsi="Times New Roman" w:cs="Times New Roman"/>
            <w:sz w:val="20"/>
            <w:szCs w:val="20"/>
          </w:rPr>
          <w:t>http://demo.gigafida.net/</w:t>
        </w:r>
      </w:hyperlink>
      <w:r w:rsidR="00647B8A">
        <w:rPr>
          <w:rFonts w:ascii="Times New Roman" w:eastAsia="TimesNewRomanPSMT" w:hAnsi="Times New Roman" w:cs="Times New Roman"/>
          <w:sz w:val="20"/>
          <w:szCs w:val="20"/>
        </w:rPr>
        <w:t>. Dostop maj 2017</w:t>
      </w:r>
      <w:r>
        <w:rPr>
          <w:rFonts w:ascii="Times New Roman" w:eastAsia="TimesNewRomanPSMT" w:hAnsi="Times New Roman" w:cs="Times New Roman"/>
          <w:sz w:val="20"/>
          <w:szCs w:val="20"/>
        </w:rPr>
        <w:t>.</w:t>
      </w:r>
    </w:p>
  </w:footnote>
  <w:footnote w:id="8">
    <w:p w14:paraId="764309FD" w14:textId="77777777" w:rsidR="00647E8F" w:rsidRDefault="00647E8F" w:rsidP="00401A08">
      <w:pPr>
        <w:pStyle w:val="Sprotnaopomba-besedilo"/>
      </w:pPr>
      <w:r>
        <w:rPr>
          <w:rStyle w:val="Sprotnaopomba-sklic"/>
        </w:rPr>
        <w:footnoteRef/>
      </w:r>
      <w:r w:rsidR="003B240D">
        <w:t xml:space="preserve"> Po Brezniku (1908)</w:t>
      </w:r>
      <w:r>
        <w:t xml:space="preserve"> je </w:t>
      </w:r>
      <w:r w:rsidR="00586FA6">
        <w:t>iz konteksta in besedila predvidljivo jedro</w:t>
      </w:r>
      <w:r w:rsidR="009127CD">
        <w:t xml:space="preserve"> </w:t>
      </w:r>
      <w:r>
        <w:t xml:space="preserve">»pričakovani stavčni poudarek« in </w:t>
      </w:r>
      <w:r w:rsidR="00586FA6">
        <w:t>nasprotno je iz sobesedila nepredvidljivo jedro zanj</w:t>
      </w:r>
      <w:r w:rsidR="009D0E3C">
        <w:t xml:space="preserve"> </w:t>
      </w:r>
      <w:r>
        <w:t xml:space="preserve">»nepričakovani stavčni poudarek«. </w:t>
      </w:r>
      <w:r w:rsidR="00DC29A7">
        <w:t>Pozneje, v slovnicah (npr. v izdaji 1934: 241–244)</w:t>
      </w:r>
      <w:r w:rsidR="00586FA6">
        <w:t>,</w:t>
      </w:r>
      <w:r w:rsidR="00DC29A7">
        <w:t xml:space="preserve"> je </w:t>
      </w:r>
      <w:r w:rsidR="00586FA6">
        <w:t xml:space="preserve">to isto razmerje zamenjal s poimenovanji </w:t>
      </w:r>
      <w:r w:rsidR="00DC29A7">
        <w:t xml:space="preserve">»odvisni stavčni poudarek« </w:t>
      </w:r>
      <w:r w:rsidR="00586FA6">
        <w:t>nasproti</w:t>
      </w:r>
      <w:r w:rsidR="00DC29A7">
        <w:t xml:space="preserve"> »neodvisni stavčni poudarek«; »stavčni poudarek« pa opredeli kot: »[…] to je tista beseda v stavku, ki nosi misel stavka in ki je zaradi tega najkrepkeje poudarjena</w:t>
      </w:r>
      <w:r w:rsidR="006C1922">
        <w:t xml:space="preserve">.« </w:t>
      </w:r>
      <w:r w:rsidR="00F11ECD">
        <w:t xml:space="preserve">Pomembno je tudi opozorilo, da z vidika stavčne fonetike ni ločil </w:t>
      </w:r>
      <w:r w:rsidR="00B73BA2">
        <w:t>posebej poudarjenega intonacijskega težišča od navadnega intonacijskega težišča, ki je vezano na naravni položaj sporočilnega jedra na koncu povedi (Toporišič 1967: 253).</w:t>
      </w:r>
    </w:p>
  </w:footnote>
  <w:footnote w:id="9">
    <w:p w14:paraId="764309FE" w14:textId="77777777" w:rsidR="00DA2B82" w:rsidRDefault="00DA2B82">
      <w:pPr>
        <w:pStyle w:val="Sprotnaopomba-besedilo"/>
      </w:pPr>
      <w:r>
        <w:rPr>
          <w:rStyle w:val="Sprotnaopomba-sklic"/>
        </w:rPr>
        <w:footnoteRef/>
      </w:r>
      <w:r>
        <w:t xml:space="preserve"> Navadno intonacijsko težišče je torej vezano na položaj sporočilnega jedra na koncu povedi, medtem ko je poudarjeno intonaci</w:t>
      </w:r>
      <w:r w:rsidR="00613047">
        <w:t>jsko težišče položajno nevezano, hkrati s poudarkom pridobi posebno stilno vrednost.</w:t>
      </w:r>
    </w:p>
  </w:footnote>
  <w:footnote w:id="10">
    <w:p w14:paraId="764309FF" w14:textId="77777777" w:rsidR="001B1B14" w:rsidRDefault="001B1B14">
      <w:pPr>
        <w:pStyle w:val="Sprotnaopomba-besedilo"/>
      </w:pPr>
      <w:r>
        <w:rPr>
          <w:rStyle w:val="Sprotnaopomba-sklic"/>
        </w:rPr>
        <w:footnoteRef/>
      </w:r>
      <w:r>
        <w:t xml:space="preserve"> Pomembna je tudi opomba, da je kombiniranje pričakovane in priložnostne stave stilno nezaznamovano</w:t>
      </w:r>
      <w:r w:rsidR="006D4E2E">
        <w:t xml:space="preserve"> v vseh žanr</w:t>
      </w:r>
      <w:r w:rsidR="00A11554">
        <w:t>skih tipih besedil (Jug Kranjec 1981: 38).</w:t>
      </w:r>
      <w:r>
        <w:t xml:space="preserve"> </w:t>
      </w:r>
    </w:p>
  </w:footnote>
  <w:footnote w:id="11">
    <w:p w14:paraId="76430A00" w14:textId="77777777" w:rsidR="00B540A7" w:rsidRPr="00B540A7" w:rsidRDefault="00B540A7" w:rsidP="000D54C9">
      <w:pPr>
        <w:pStyle w:val="Telobesedila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left"/>
        <w:rPr>
          <w:rFonts w:ascii="Times New Roman" w:hAnsi="Times New Roman"/>
          <w:color w:val="auto"/>
          <w:sz w:val="20"/>
          <w:lang w:val="sl-SI"/>
        </w:rPr>
      </w:pPr>
      <w:r w:rsidRPr="00B540A7">
        <w:rPr>
          <w:rStyle w:val="Sprotnaopomba-sklic"/>
          <w:rFonts w:ascii="Times New Roman" w:hAnsi="Times New Roman"/>
          <w:color w:val="auto"/>
          <w:sz w:val="20"/>
        </w:rPr>
        <w:footnoteRef/>
      </w:r>
      <w:r w:rsidRPr="00B540A7">
        <w:rPr>
          <w:rFonts w:ascii="Times New Roman" w:hAnsi="Times New Roman"/>
          <w:color w:val="auto"/>
          <w:sz w:val="20"/>
          <w:lang w:val="sl-SI"/>
        </w:rPr>
        <w:t xml:space="preserve"> Pomembno vlogo pri strukturiranju besedila (vključno s </w:t>
      </w:r>
      <w:proofErr w:type="spellStart"/>
      <w:r w:rsidRPr="00B540A7">
        <w:rPr>
          <w:rFonts w:ascii="Times New Roman" w:hAnsi="Times New Roman"/>
          <w:color w:val="auto"/>
          <w:sz w:val="20"/>
          <w:lang w:val="sl-SI"/>
        </w:rPr>
        <w:t>predtekstom</w:t>
      </w:r>
      <w:proofErr w:type="spellEnd"/>
      <w:r w:rsidRPr="00B540A7">
        <w:rPr>
          <w:rFonts w:ascii="Times New Roman" w:hAnsi="Times New Roman"/>
          <w:color w:val="auto"/>
          <w:sz w:val="20"/>
          <w:lang w:val="sl-SI"/>
        </w:rPr>
        <w:t xml:space="preserve">, </w:t>
      </w:r>
      <w:proofErr w:type="spellStart"/>
      <w:r w:rsidRPr="00B540A7">
        <w:rPr>
          <w:rFonts w:ascii="Times New Roman" w:hAnsi="Times New Roman"/>
          <w:color w:val="auto"/>
          <w:sz w:val="20"/>
          <w:lang w:val="sl-SI"/>
        </w:rPr>
        <w:t>posttekstom</w:t>
      </w:r>
      <w:proofErr w:type="spellEnd"/>
      <w:r w:rsidRPr="00B540A7">
        <w:rPr>
          <w:rFonts w:ascii="Times New Roman" w:hAnsi="Times New Roman"/>
          <w:color w:val="auto"/>
          <w:sz w:val="20"/>
          <w:lang w:val="sl-SI"/>
        </w:rPr>
        <w:t xml:space="preserve"> in </w:t>
      </w:r>
      <w:proofErr w:type="spellStart"/>
      <w:r w:rsidRPr="00B540A7">
        <w:rPr>
          <w:rFonts w:ascii="Times New Roman" w:hAnsi="Times New Roman"/>
          <w:color w:val="auto"/>
          <w:sz w:val="20"/>
          <w:lang w:val="sl-SI"/>
        </w:rPr>
        <w:t>podtekstom</w:t>
      </w:r>
      <w:proofErr w:type="spellEnd"/>
      <w:r w:rsidRPr="00B540A7">
        <w:rPr>
          <w:rFonts w:ascii="Times New Roman" w:hAnsi="Times New Roman"/>
          <w:color w:val="auto"/>
          <w:sz w:val="20"/>
          <w:lang w:val="sl-SI"/>
        </w:rPr>
        <w:t xml:space="preserve">) in pri besedilni koherenci ima zaporedje tem. Vse je podrejeno </w:t>
      </w:r>
      <w:proofErr w:type="spellStart"/>
      <w:r w:rsidRPr="00B540A7">
        <w:rPr>
          <w:rFonts w:ascii="Times New Roman" w:hAnsi="Times New Roman"/>
          <w:color w:val="auto"/>
          <w:sz w:val="20"/>
          <w:lang w:val="sl-SI"/>
        </w:rPr>
        <w:t>nadtemi</w:t>
      </w:r>
      <w:proofErr w:type="spellEnd"/>
      <w:r w:rsidRPr="00B540A7">
        <w:rPr>
          <w:rFonts w:ascii="Times New Roman" w:hAnsi="Times New Roman"/>
          <w:color w:val="auto"/>
          <w:sz w:val="20"/>
          <w:lang w:val="sl-SI"/>
        </w:rPr>
        <w:t xml:space="preserve"> oz. </w:t>
      </w:r>
      <w:proofErr w:type="spellStart"/>
      <w:r w:rsidRPr="00B540A7">
        <w:rPr>
          <w:rFonts w:ascii="Times New Roman" w:hAnsi="Times New Roman"/>
          <w:color w:val="auto"/>
          <w:sz w:val="20"/>
          <w:lang w:val="sl-SI"/>
        </w:rPr>
        <w:t>hipertemi</w:t>
      </w:r>
      <w:proofErr w:type="spellEnd"/>
      <w:r w:rsidRPr="00B540A7">
        <w:rPr>
          <w:rFonts w:ascii="Times New Roman" w:hAnsi="Times New Roman"/>
          <w:color w:val="auto"/>
          <w:sz w:val="20"/>
          <w:lang w:val="sl-SI"/>
        </w:rPr>
        <w:t xml:space="preserve">, ki se glede na vsebino in notranjo logiko sporočanega razcepi na podteme oz. odvisne teme, ki se glede na potek sporočila lahko verižno nizajo ali krožijo. </w:t>
      </w:r>
    </w:p>
    <w:p w14:paraId="76430A01" w14:textId="77777777" w:rsidR="00B540A7" w:rsidRDefault="00B540A7">
      <w:pPr>
        <w:pStyle w:val="Sprotnaopomba-besedilo"/>
      </w:pPr>
    </w:p>
  </w:footnote>
  <w:footnote w:id="12">
    <w:p w14:paraId="76430A02" w14:textId="77777777" w:rsidR="00EF22D7" w:rsidRDefault="00EF22D7" w:rsidP="007C3C55">
      <w:pPr>
        <w:pStyle w:val="Telobesedila"/>
        <w:jc w:val="left"/>
      </w:pPr>
      <w:r w:rsidRPr="00F404F2">
        <w:rPr>
          <w:rStyle w:val="Sprotnaopomba-sklic"/>
          <w:sz w:val="20"/>
          <w:szCs w:val="20"/>
        </w:rPr>
        <w:footnoteRef/>
      </w:r>
      <w:r w:rsidRPr="00F404F2">
        <w:rPr>
          <w:sz w:val="20"/>
          <w:szCs w:val="20"/>
        </w:rPr>
        <w:t xml:space="preserve"> </w:t>
      </w:r>
      <w:r w:rsidR="004C5264">
        <w:rPr>
          <w:sz w:val="20"/>
          <w:szCs w:val="20"/>
        </w:rPr>
        <w:t xml:space="preserve">Zelo osnovna </w:t>
      </w:r>
      <w:r w:rsidR="006F136C">
        <w:rPr>
          <w:sz w:val="20"/>
          <w:szCs w:val="20"/>
        </w:rPr>
        <w:t xml:space="preserve">in načelna </w:t>
      </w:r>
      <w:r w:rsidR="004C5264">
        <w:rPr>
          <w:sz w:val="20"/>
          <w:szCs w:val="20"/>
        </w:rPr>
        <w:t xml:space="preserve">navodila </w:t>
      </w:r>
      <w:r w:rsidR="006F136C">
        <w:rPr>
          <w:sz w:val="20"/>
          <w:szCs w:val="20"/>
        </w:rPr>
        <w:t>za slovenščino</w:t>
      </w:r>
      <w:r w:rsidR="004C5264">
        <w:rPr>
          <w:sz w:val="20"/>
          <w:szCs w:val="20"/>
        </w:rPr>
        <w:t xml:space="preserve"> so, da je v n</w:t>
      </w:r>
      <w:r w:rsidRPr="00F404F2">
        <w:rPr>
          <w:sz w:val="20"/>
          <w:szCs w:val="20"/>
        </w:rPr>
        <w:t>avadn</w:t>
      </w:r>
      <w:r w:rsidR="004C5264">
        <w:rPr>
          <w:sz w:val="20"/>
          <w:szCs w:val="20"/>
        </w:rPr>
        <w:t>em besedne</w:t>
      </w:r>
      <w:r w:rsidR="0009567D">
        <w:rPr>
          <w:sz w:val="20"/>
          <w:szCs w:val="20"/>
        </w:rPr>
        <w:t>m</w:t>
      </w:r>
      <w:r w:rsidR="004C5264">
        <w:rPr>
          <w:sz w:val="20"/>
          <w:szCs w:val="20"/>
        </w:rPr>
        <w:t xml:space="preserve"> redu </w:t>
      </w:r>
      <w:r w:rsidRPr="00F404F2">
        <w:rPr>
          <w:sz w:val="20"/>
          <w:szCs w:val="20"/>
        </w:rPr>
        <w:t>osebek pred povedkom, prislovno določilo načina pred po</w:t>
      </w:r>
      <w:r>
        <w:rPr>
          <w:sz w:val="20"/>
          <w:szCs w:val="20"/>
        </w:rPr>
        <w:t>vedkom</w:t>
      </w:r>
      <w:r w:rsidRPr="00F404F2">
        <w:rPr>
          <w:sz w:val="20"/>
          <w:szCs w:val="20"/>
        </w:rPr>
        <w:t>, prislovno določilo pred predmetom; nepravi stavčni členi so lahko pred katerim koli stavčnim členom.</w:t>
      </w:r>
      <w:r>
        <w:t xml:space="preserve"> </w:t>
      </w:r>
    </w:p>
  </w:footnote>
  <w:footnote w:id="13">
    <w:p w14:paraId="76430A03" w14:textId="77777777" w:rsidR="00EF22D7" w:rsidRDefault="00EF22D7" w:rsidP="007C3C5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B282B">
        <w:rPr>
          <w:snapToGrid w:val="0"/>
        </w:rPr>
        <w:t>Znano je namreč, da se zaradi opozarjanja na specifiko tvorbe in z</w:t>
      </w:r>
      <w:r>
        <w:rPr>
          <w:snapToGrid w:val="0"/>
        </w:rPr>
        <w:t>g</w:t>
      </w:r>
      <w:r w:rsidRPr="003B282B">
        <w:rPr>
          <w:snapToGrid w:val="0"/>
        </w:rPr>
        <w:t xml:space="preserve">radbe besedil zlasti v jezikih z ustaljenim besednim redom, npr. v angleščini, slovničnemu in logičnemu osebku dodaja še psihološki osebek (nanj opozarja M. A. K. </w:t>
      </w:r>
      <w:proofErr w:type="spellStart"/>
      <w:r w:rsidRPr="003B282B">
        <w:rPr>
          <w:snapToGrid w:val="0"/>
        </w:rPr>
        <w:t>Halliday</w:t>
      </w:r>
      <w:proofErr w:type="spellEnd"/>
      <w:r w:rsidRPr="003B282B">
        <w:rPr>
          <w:snapToGrid w:val="0"/>
        </w:rPr>
        <w:t xml:space="preserve"> (</w:t>
      </w:r>
      <w:r w:rsidRPr="003B282B">
        <w:rPr>
          <w:snapToGrid w:val="0"/>
          <w:vertAlign w:val="superscript"/>
        </w:rPr>
        <w:t>2</w:t>
      </w:r>
      <w:r w:rsidRPr="003B282B">
        <w:rPr>
          <w:snapToGrid w:val="0"/>
        </w:rPr>
        <w:t xml:space="preserve">1994: 30, 44, 72, 80, 93, 163–174, 285–286), v ruski vezljivostni teoriji pa je označen kot </w:t>
      </w:r>
      <w:proofErr w:type="spellStart"/>
      <w:r w:rsidRPr="003B282B">
        <w:rPr>
          <w:snapToGrid w:val="0"/>
        </w:rPr>
        <w:t>psevdosub</w:t>
      </w:r>
      <w:proofErr w:type="spellEnd"/>
      <w:r w:rsidRPr="003B282B">
        <w:rPr>
          <w:snapToGrid w:val="0"/>
        </w:rPr>
        <w:t>''</w:t>
      </w:r>
      <w:proofErr w:type="spellStart"/>
      <w:r w:rsidRPr="003B282B">
        <w:rPr>
          <w:snapToGrid w:val="0"/>
        </w:rPr>
        <w:t>jekt</w:t>
      </w:r>
      <w:proofErr w:type="spellEnd"/>
      <w:r w:rsidRPr="003B282B">
        <w:rPr>
          <w:snapToGrid w:val="0"/>
        </w:rPr>
        <w:t xml:space="preserve">, gl. I. B. </w:t>
      </w:r>
      <w:proofErr w:type="spellStart"/>
      <w:r w:rsidRPr="003B282B">
        <w:rPr>
          <w:snapToGrid w:val="0"/>
        </w:rPr>
        <w:t>Levontina</w:t>
      </w:r>
      <w:proofErr w:type="spellEnd"/>
      <w:r w:rsidRPr="003B282B">
        <w:rPr>
          <w:snapToGrid w:val="0"/>
        </w:rPr>
        <w:t xml:space="preserve"> (1996: 49)). </w:t>
      </w:r>
      <w:r>
        <w:rPr>
          <w:snapToGrid w:val="0"/>
        </w:rPr>
        <w:t xml:space="preserve">V slovenščini in tudi npr. v češčini, torej v jezikih s prevladujočo </w:t>
      </w:r>
      <w:proofErr w:type="spellStart"/>
      <w:r>
        <w:rPr>
          <w:snapToGrid w:val="0"/>
        </w:rPr>
        <w:t>aktulnostnočlenitveno</w:t>
      </w:r>
      <w:proofErr w:type="spellEnd"/>
      <w:r>
        <w:rPr>
          <w:snapToGrid w:val="0"/>
        </w:rPr>
        <w:t xml:space="preserve"> stavo, vlogo t. i. psihološkega osebka opravlja izhodišče. In </w:t>
      </w:r>
      <w:r w:rsidR="00303A29">
        <w:rPr>
          <w:snapToGrid w:val="0"/>
        </w:rPr>
        <w:t xml:space="preserve">to </w:t>
      </w:r>
      <w:r>
        <w:rPr>
          <w:snapToGrid w:val="0"/>
        </w:rPr>
        <w:t xml:space="preserve">stališče so po V. </w:t>
      </w:r>
      <w:proofErr w:type="spellStart"/>
      <w:r>
        <w:rPr>
          <w:snapToGrid w:val="0"/>
        </w:rPr>
        <w:t>Mathesiusu</w:t>
      </w:r>
      <w:proofErr w:type="spellEnd"/>
      <w:r>
        <w:rPr>
          <w:snapToGrid w:val="0"/>
        </w:rPr>
        <w:t xml:space="preserve"> </w:t>
      </w:r>
      <w:r w:rsidR="00303A29">
        <w:rPr>
          <w:snapToGrid w:val="0"/>
        </w:rPr>
        <w:t xml:space="preserve">(1939) </w:t>
      </w:r>
      <w:r>
        <w:rPr>
          <w:snapToGrid w:val="0"/>
        </w:rPr>
        <w:t xml:space="preserve">povzeli tudi vsi kasnejši jezikoslovci. </w:t>
      </w:r>
      <w:r w:rsidRPr="003B282B">
        <w:rPr>
          <w:snapToGrid w:val="0"/>
        </w:rPr>
        <w:t xml:space="preserve">V primerjavi s prvima dvema tipoma osebka je </w:t>
      </w:r>
      <w:r w:rsidRPr="003B282B">
        <w:rPr>
          <w:i/>
          <w:snapToGrid w:val="0"/>
        </w:rPr>
        <w:t>psihološki osebek</w:t>
      </w:r>
      <w:r w:rsidRPr="003B282B">
        <w:rPr>
          <w:snapToGrid w:val="0"/>
        </w:rPr>
        <w:t xml:space="preserve"> eden izmed nosilnih </w:t>
      </w:r>
      <w:proofErr w:type="spellStart"/>
      <w:r w:rsidRPr="003B282B">
        <w:rPr>
          <w:snapToGrid w:val="0"/>
        </w:rPr>
        <w:t>zgradbenih</w:t>
      </w:r>
      <w:proofErr w:type="spellEnd"/>
      <w:r w:rsidRPr="003B282B">
        <w:rPr>
          <w:snapToGrid w:val="0"/>
        </w:rPr>
        <w:t xml:space="preserve"> elementov besedila – izvorno je to </w:t>
      </w:r>
      <w:proofErr w:type="spellStart"/>
      <w:r w:rsidRPr="003B282B">
        <w:rPr>
          <w:snapToGrid w:val="0"/>
        </w:rPr>
        <w:t>diatema</w:t>
      </w:r>
      <w:proofErr w:type="spellEnd"/>
      <w:r w:rsidRPr="003B282B">
        <w:rPr>
          <w:snapToGrid w:val="0"/>
        </w:rPr>
        <w:t xml:space="preserve"> oz. tema, v poteku sporočila pa je lahko del izhodišča ali jedra. Kot bistvena besedilotvorna sestavina je torej psihološki osebek, ki je vezan na členitev po aktualnosti, slovnični osebek je vezan na </w:t>
      </w:r>
      <w:proofErr w:type="spellStart"/>
      <w:r w:rsidRPr="003B282B">
        <w:rPr>
          <w:snapToGrid w:val="0"/>
        </w:rPr>
        <w:t>prisojevalno</w:t>
      </w:r>
      <w:proofErr w:type="spellEnd"/>
      <w:r w:rsidRPr="003B282B">
        <w:rPr>
          <w:snapToGrid w:val="0"/>
        </w:rPr>
        <w:t xml:space="preserve"> razmerje znotraj stavčnočlenske zgradbe, logični osebek, ki je stavčnočlensko predmet, pa je vezan na udeleženske vloge, npr. </w:t>
      </w:r>
      <w:r w:rsidRPr="003B282B">
        <w:rPr>
          <w:i/>
          <w:snapToGrid w:val="0"/>
        </w:rPr>
        <w:t>Mati</w:t>
      </w:r>
      <w:r w:rsidRPr="003B282B">
        <w:rPr>
          <w:snapToGrid w:val="0"/>
        </w:rPr>
        <w:t xml:space="preserve"> (slovnični osebek) </w:t>
      </w:r>
      <w:r w:rsidRPr="003B282B">
        <w:rPr>
          <w:i/>
          <w:snapToGrid w:val="0"/>
        </w:rPr>
        <w:t xml:space="preserve">ji </w:t>
      </w:r>
      <w:r w:rsidRPr="003B282B">
        <w:rPr>
          <w:snapToGrid w:val="0"/>
        </w:rPr>
        <w:t xml:space="preserve">(logični osebek) </w:t>
      </w:r>
      <w:r w:rsidRPr="003B282B">
        <w:rPr>
          <w:i/>
          <w:snapToGrid w:val="0"/>
        </w:rPr>
        <w:t>je dala ogrlico</w:t>
      </w:r>
      <w:r w:rsidRPr="003B282B">
        <w:rPr>
          <w:snapToGrid w:val="0"/>
        </w:rPr>
        <w:t xml:space="preserve">. </w:t>
      </w:r>
      <w:r w:rsidRPr="003B282B">
        <w:rPr>
          <w:i/>
          <w:snapToGrid w:val="0"/>
        </w:rPr>
        <w:t>Ogrlica</w:t>
      </w:r>
      <w:r w:rsidRPr="003B282B">
        <w:rPr>
          <w:snapToGrid w:val="0"/>
        </w:rPr>
        <w:t xml:space="preserve"> (psihološki osebek) </w:t>
      </w:r>
      <w:r w:rsidRPr="003B282B">
        <w:rPr>
          <w:i/>
          <w:snapToGrid w:val="0"/>
        </w:rPr>
        <w:t>je bila pozneje spravljena pri hčerki. Pozneje so ji</w:t>
      </w:r>
      <w:r w:rsidRPr="003B282B">
        <w:rPr>
          <w:snapToGrid w:val="0"/>
        </w:rPr>
        <w:t xml:space="preserve"> (psihološki osebek) </w:t>
      </w:r>
      <w:r w:rsidRPr="003B282B">
        <w:rPr>
          <w:i/>
          <w:snapToGrid w:val="0"/>
        </w:rPr>
        <w:t>vdelali še napis</w:t>
      </w:r>
      <w:r w:rsidRPr="003B282B">
        <w:rPr>
          <w:snapToGrid w:val="0"/>
        </w:rPr>
        <w:t xml:space="preserve">. Brez upoštevanja besedila in sobesedila pa bi bila pričakovana določitev: </w:t>
      </w:r>
      <w:r w:rsidRPr="003B282B">
        <w:rPr>
          <w:i/>
          <w:snapToGrid w:val="0"/>
        </w:rPr>
        <w:t>Ogrlica</w:t>
      </w:r>
      <w:r w:rsidRPr="003B282B">
        <w:rPr>
          <w:snapToGrid w:val="0"/>
        </w:rPr>
        <w:t xml:space="preserve"> (slovnični osebek) </w:t>
      </w:r>
      <w:r w:rsidRPr="003B282B">
        <w:rPr>
          <w:i/>
          <w:snapToGrid w:val="0"/>
        </w:rPr>
        <w:t>ji</w:t>
      </w:r>
      <w:r w:rsidRPr="003B282B">
        <w:rPr>
          <w:snapToGrid w:val="0"/>
        </w:rPr>
        <w:t xml:space="preserve"> (logični/smiselni osebek) </w:t>
      </w:r>
      <w:r w:rsidRPr="003B282B">
        <w:rPr>
          <w:i/>
          <w:snapToGrid w:val="0"/>
        </w:rPr>
        <w:t>je všeč</w:t>
      </w:r>
      <w:r w:rsidRPr="003B282B">
        <w:rPr>
          <w:snapToGrid w:val="0"/>
        </w:rPr>
        <w:t>.</w:t>
      </w:r>
      <w:r>
        <w:t xml:space="preserve"> </w:t>
      </w:r>
    </w:p>
  </w:footnote>
  <w:footnote w:id="14">
    <w:p w14:paraId="76430A04" w14:textId="77777777" w:rsidR="004A7184" w:rsidRDefault="004A7184" w:rsidP="004A7184">
      <w:pPr>
        <w:pStyle w:val="Sprotnaopomba-besedilo"/>
      </w:pPr>
      <w:r>
        <w:rPr>
          <w:rStyle w:val="Sprotnaopomba-sklic"/>
        </w:rPr>
        <w:footnoteRef/>
      </w:r>
      <w:r>
        <w:t xml:space="preserve"> V</w:t>
      </w:r>
      <w:r w:rsidRPr="0099467B">
        <w:rPr>
          <w:snapToGrid w:val="0"/>
        </w:rPr>
        <w:t xml:space="preserve"> a</w:t>
      </w:r>
      <w:r>
        <w:rPr>
          <w:snapToGrid w:val="0"/>
        </w:rPr>
        <w:t xml:space="preserve">ngleščini se </w:t>
      </w:r>
      <w:r w:rsidRPr="0099467B">
        <w:rPr>
          <w:snapToGrid w:val="0"/>
        </w:rPr>
        <w:t xml:space="preserve">izhodišče </w:t>
      </w:r>
      <w:r>
        <w:rPr>
          <w:snapToGrid w:val="0"/>
        </w:rPr>
        <w:t>prekriva z</w:t>
      </w:r>
      <w:r w:rsidRPr="0099467B">
        <w:rPr>
          <w:snapToGrid w:val="0"/>
        </w:rPr>
        <w:t xml:space="preserve"> osebkom (</w:t>
      </w:r>
      <w:proofErr w:type="spellStart"/>
      <w:r w:rsidRPr="0099467B">
        <w:rPr>
          <w:snapToGrid w:val="0"/>
        </w:rPr>
        <w:t>Halliday</w:t>
      </w:r>
      <w:proofErr w:type="spellEnd"/>
      <w:r w:rsidRPr="0099467B">
        <w:rPr>
          <w:snapToGrid w:val="0"/>
        </w:rPr>
        <w:t xml:space="preserve"> </w:t>
      </w:r>
      <w:r w:rsidRPr="0099467B">
        <w:rPr>
          <w:snapToGrid w:val="0"/>
          <w:vertAlign w:val="superscript"/>
        </w:rPr>
        <w:t>2</w:t>
      </w:r>
      <w:r w:rsidRPr="0099467B">
        <w:rPr>
          <w:snapToGrid w:val="0"/>
        </w:rPr>
        <w:t xml:space="preserve">1994: 117), </w:t>
      </w:r>
      <w:r w:rsidR="00C554B7">
        <w:rPr>
          <w:snapToGrid w:val="0"/>
        </w:rPr>
        <w:t xml:space="preserve">zato je </w:t>
      </w:r>
      <w:r>
        <w:rPr>
          <w:snapToGrid w:val="0"/>
        </w:rPr>
        <w:t xml:space="preserve">z </w:t>
      </w:r>
      <w:proofErr w:type="spellStart"/>
      <w:r>
        <w:rPr>
          <w:snapToGrid w:val="0"/>
        </w:rPr>
        <w:t>aktualnostnočlenitv</w:t>
      </w:r>
      <w:r w:rsidR="008741D8">
        <w:rPr>
          <w:snapToGrid w:val="0"/>
        </w:rPr>
        <w:t>e</w:t>
      </w:r>
      <w:r w:rsidR="00C554B7">
        <w:rPr>
          <w:snapToGrid w:val="0"/>
        </w:rPr>
        <w:t>nega</w:t>
      </w:r>
      <w:proofErr w:type="spellEnd"/>
      <w:r w:rsidR="00C554B7">
        <w:rPr>
          <w:snapToGrid w:val="0"/>
        </w:rPr>
        <w:t xml:space="preserve"> vidika </w:t>
      </w:r>
      <w:r>
        <w:rPr>
          <w:snapToGrid w:val="0"/>
        </w:rPr>
        <w:t>drugim ose</w:t>
      </w:r>
      <w:r w:rsidR="00C554B7">
        <w:rPr>
          <w:snapToGrid w:val="0"/>
        </w:rPr>
        <w:t>bkom dodan še psihološki osebek;</w:t>
      </w:r>
      <w:r>
        <w:rPr>
          <w:snapToGrid w:val="0"/>
        </w:rPr>
        <w:t xml:space="preserve"> </w:t>
      </w:r>
      <w:r w:rsidRPr="0099467B">
        <w:rPr>
          <w:snapToGrid w:val="0"/>
        </w:rPr>
        <w:t>sicer pa je osebek = oznaka vsebine (</w:t>
      </w:r>
      <w:proofErr w:type="spellStart"/>
      <w:r w:rsidRPr="0099467B">
        <w:rPr>
          <w:snapToGrid w:val="0"/>
        </w:rPr>
        <w:t>Token</w:t>
      </w:r>
      <w:proofErr w:type="spellEnd"/>
      <w:r w:rsidRPr="0099467B">
        <w:rPr>
          <w:snapToGrid w:val="0"/>
        </w:rPr>
        <w:t>, H. 129) in obvezno določilo = ovrednotenje (</w:t>
      </w:r>
      <w:proofErr w:type="spellStart"/>
      <w:r w:rsidRPr="0099467B">
        <w:rPr>
          <w:snapToGrid w:val="0"/>
        </w:rPr>
        <w:t>Value</w:t>
      </w:r>
      <w:proofErr w:type="spellEnd"/>
      <w:r w:rsidRPr="0099467B">
        <w:rPr>
          <w:snapToGrid w:val="0"/>
        </w:rPr>
        <w:t>, H. 129), tako da veljajo ustaljena razmerja osebek : določilo</w:t>
      </w:r>
      <w:r w:rsidRPr="0099467B">
        <w:rPr>
          <w:i/>
          <w:snapToGrid w:val="0"/>
        </w:rPr>
        <w:t xml:space="preserve">, </w:t>
      </w:r>
      <w:r w:rsidRPr="0099467B">
        <w:rPr>
          <w:snapToGrid w:val="0"/>
        </w:rPr>
        <w:t>določano : določujoče, oznaka vsebine : ovrednotenje.</w:t>
      </w:r>
    </w:p>
  </w:footnote>
  <w:footnote w:id="15">
    <w:p w14:paraId="76430A05" w14:textId="77777777" w:rsidR="00D42B56" w:rsidRPr="00C554B7" w:rsidRDefault="00D42B56" w:rsidP="00D42B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5DD">
        <w:rPr>
          <w:rStyle w:val="Sprotnaopomba-sklic"/>
          <w:rFonts w:ascii="Times New Roman" w:hAnsi="Times New Roman" w:cs="Times New Roman"/>
          <w:sz w:val="20"/>
          <w:szCs w:val="20"/>
        </w:rPr>
        <w:footnoteRef/>
      </w:r>
      <w:r w:rsidRPr="009A75DD">
        <w:rPr>
          <w:rFonts w:ascii="Times New Roman" w:hAnsi="Times New Roman" w:cs="Times New Roman"/>
          <w:sz w:val="20"/>
          <w:szCs w:val="20"/>
        </w:rPr>
        <w:t xml:space="preserve"> Poleg vnaprej danes slovnične </w:t>
      </w:r>
      <w:r w:rsidR="00C554B7">
        <w:rPr>
          <w:rFonts w:ascii="Times New Roman" w:hAnsi="Times New Roman" w:cs="Times New Roman"/>
          <w:sz w:val="20"/>
          <w:szCs w:val="20"/>
        </w:rPr>
        <w:t xml:space="preserve">oz. skladenjske </w:t>
      </w:r>
      <w:r w:rsidRPr="009A75DD">
        <w:rPr>
          <w:rFonts w:ascii="Times New Roman" w:hAnsi="Times New Roman" w:cs="Times New Roman"/>
          <w:sz w:val="20"/>
          <w:szCs w:val="20"/>
        </w:rPr>
        <w:t xml:space="preserve">stave je drugi </w:t>
      </w:r>
      <w:proofErr w:type="spellStart"/>
      <w:r w:rsidRPr="009A75DD">
        <w:rPr>
          <w:rFonts w:ascii="Times New Roman" w:hAnsi="Times New Roman" w:cs="Times New Roman"/>
          <w:color w:val="000000"/>
          <w:sz w:val="20"/>
          <w:szCs w:val="20"/>
        </w:rPr>
        <w:t>spremstveni</w:t>
      </w:r>
      <w:proofErr w:type="spellEnd"/>
      <w:r w:rsidRPr="009A75DD">
        <w:rPr>
          <w:rFonts w:ascii="Times New Roman" w:hAnsi="Times New Roman" w:cs="Times New Roman"/>
          <w:color w:val="000000"/>
          <w:sz w:val="20"/>
          <w:szCs w:val="20"/>
        </w:rPr>
        <w:t xml:space="preserve"> dejavnik pri določanju besednega reda še ritem</w:t>
      </w:r>
      <w:r>
        <w:rPr>
          <w:rFonts w:ascii="Times New Roman" w:hAnsi="Times New Roman" w:cs="Times New Roman"/>
          <w:color w:val="000000"/>
          <w:sz w:val="20"/>
          <w:szCs w:val="20"/>
        </w:rPr>
        <w:t>, vezan na sklop naglašenih in nenaglašenih besed</w:t>
      </w:r>
      <w:r w:rsidRPr="009A75DD">
        <w:rPr>
          <w:rFonts w:ascii="Times New Roman" w:hAnsi="Times New Roman" w:cs="Times New Roman"/>
          <w:color w:val="000000"/>
          <w:sz w:val="20"/>
          <w:szCs w:val="20"/>
        </w:rPr>
        <w:t xml:space="preserve">, glavna dva dejavnika pa v bistvu označujeta </w:t>
      </w:r>
      <w:r w:rsidRPr="00C554B7">
        <w:rPr>
          <w:rFonts w:ascii="Times New Roman" w:hAnsi="Times New Roman" w:cs="Times New Roman"/>
          <w:color w:val="000000"/>
          <w:sz w:val="20"/>
          <w:szCs w:val="20"/>
        </w:rPr>
        <w:t xml:space="preserve">pojav členitve po aktualnosti in sta izrazito </w:t>
      </w:r>
      <w:proofErr w:type="spellStart"/>
      <w:r w:rsidRPr="00C554B7">
        <w:rPr>
          <w:rFonts w:ascii="Times New Roman" w:hAnsi="Times New Roman" w:cs="Times New Roman"/>
          <w:color w:val="000000"/>
          <w:sz w:val="20"/>
          <w:szCs w:val="20"/>
        </w:rPr>
        <w:t>aktualnostna</w:t>
      </w:r>
      <w:proofErr w:type="spellEnd"/>
      <w:r w:rsidRPr="00C554B7">
        <w:rPr>
          <w:rFonts w:ascii="Times New Roman" w:hAnsi="Times New Roman" w:cs="Times New Roman"/>
          <w:color w:val="000000"/>
          <w:sz w:val="20"/>
          <w:szCs w:val="20"/>
        </w:rPr>
        <w:t xml:space="preserve"> – to sta pomembnost vsebine in poudarjenost vsebine.</w:t>
      </w:r>
      <w:r w:rsidRPr="00C554B7">
        <w:rPr>
          <w:rFonts w:ascii="Times New Roman" w:hAnsi="Times New Roman" w:cs="Times New Roman"/>
          <w:sz w:val="20"/>
          <w:szCs w:val="20"/>
        </w:rPr>
        <w:t xml:space="preserve"> </w:t>
      </w:r>
      <w:r w:rsidR="00C554B7" w:rsidRPr="00C554B7">
        <w:rPr>
          <w:rFonts w:ascii="Times New Roman" w:hAnsi="Times New Roman" w:cs="Times New Roman"/>
          <w:sz w:val="20"/>
          <w:szCs w:val="20"/>
        </w:rPr>
        <w:t xml:space="preserve">Po E. </w:t>
      </w:r>
      <w:proofErr w:type="spellStart"/>
      <w:r w:rsidR="00C554B7" w:rsidRPr="00C554B7">
        <w:rPr>
          <w:rFonts w:ascii="Times New Roman" w:hAnsi="Times New Roman" w:cs="Times New Roman"/>
          <w:sz w:val="20"/>
          <w:szCs w:val="20"/>
        </w:rPr>
        <w:t>Paulinyju</w:t>
      </w:r>
      <w:proofErr w:type="spellEnd"/>
      <w:r w:rsidR="00C554B7">
        <w:rPr>
          <w:rFonts w:ascii="Times New Roman" w:hAnsi="Times New Roman" w:cs="Times New Roman"/>
          <w:sz w:val="20"/>
          <w:szCs w:val="20"/>
        </w:rPr>
        <w:t xml:space="preserve"> (1950/51: 179) so členitvi po aktualnosti podrejeni poudarki (s stavčno intonacijo), osnovna skladenjska členitev in ritem.</w:t>
      </w:r>
    </w:p>
  </w:footnote>
  <w:footnote w:id="16">
    <w:p w14:paraId="76430A06" w14:textId="77777777" w:rsidR="004D6B4D" w:rsidRDefault="00D42B56" w:rsidP="00D42B56">
      <w:pPr>
        <w:pStyle w:val="Sprotnaopomba-besedilo"/>
      </w:pPr>
      <w:r>
        <w:rPr>
          <w:rStyle w:val="Sprotnaopomba-sklic"/>
        </w:rPr>
        <w:footnoteRef/>
      </w:r>
      <w:r>
        <w:t xml:space="preserve"> Naslonke kot sicer nenaglašene sestavine so bistveni del slovenskega proznega ritma in zato tudi soodločajo o besednem redu. Posamezni naslonski niz z naglašeno polnopomensko besedo namreč tvori ritmični sklop, ki je hkrati intonacijski interval in tako del stavčne intonacije.</w:t>
      </w:r>
      <w:r w:rsidR="004D6B4D">
        <w:t xml:space="preserve"> </w:t>
      </w:r>
    </w:p>
    <w:p w14:paraId="76430A07" w14:textId="77777777" w:rsidR="004D6B4D" w:rsidRDefault="004D6B4D" w:rsidP="00D42B56">
      <w:pPr>
        <w:pStyle w:val="Sprotnaopomba-besedilo"/>
      </w:pPr>
      <w:r>
        <w:t>Popolni ni</w:t>
      </w:r>
      <w:r w:rsidR="00A32B8B">
        <w:t>z</w:t>
      </w:r>
      <w:r>
        <w:t xml:space="preserve"> </w:t>
      </w:r>
      <w:r w:rsidRPr="00A32B8B">
        <w:rPr>
          <w:i/>
        </w:rPr>
        <w:t>da</w:t>
      </w:r>
      <w:r w:rsidRPr="00A32B8B">
        <w:t>(V)</w:t>
      </w:r>
      <w:r w:rsidRPr="00A32B8B">
        <w:rPr>
          <w:i/>
        </w:rPr>
        <w:t>naj</w:t>
      </w:r>
      <w:r w:rsidRPr="00A32B8B">
        <w:t>(N)</w:t>
      </w:r>
      <w:r w:rsidRPr="00A32B8B">
        <w:rPr>
          <w:i/>
        </w:rPr>
        <w:t>bi</w:t>
      </w:r>
      <w:r w:rsidRPr="00A32B8B">
        <w:t>(G1)</w:t>
      </w:r>
      <w:r w:rsidRPr="00A32B8B">
        <w:rPr>
          <w:i/>
        </w:rPr>
        <w:t>si</w:t>
      </w:r>
      <w:r w:rsidRPr="00A32B8B">
        <w:t>(P1)</w:t>
      </w:r>
      <w:r w:rsidRPr="00A32B8B">
        <w:rPr>
          <w:i/>
        </w:rPr>
        <w:t>se</w:t>
      </w:r>
      <w:r w:rsidRPr="00A32B8B">
        <w:t>(P2)</w:t>
      </w:r>
      <w:r w:rsidRPr="00A32B8B">
        <w:rPr>
          <w:i/>
        </w:rPr>
        <w:t>mu</w:t>
      </w:r>
      <w:r w:rsidRPr="00A32B8B">
        <w:t>(Z1)</w:t>
      </w:r>
      <w:r w:rsidRPr="00A32B8B">
        <w:rPr>
          <w:i/>
        </w:rPr>
        <w:t>jo</w:t>
      </w:r>
      <w:r w:rsidRPr="00A32B8B">
        <w:t>(Z2)</w:t>
      </w:r>
      <w:r w:rsidRPr="00A32B8B">
        <w:rPr>
          <w:i/>
        </w:rPr>
        <w:t>jih</w:t>
      </w:r>
      <w:r w:rsidRPr="00A32B8B">
        <w:t>(Z3)</w:t>
      </w:r>
      <w:r w:rsidRPr="00A32B8B">
        <w:rPr>
          <w:i/>
        </w:rPr>
        <w:t>je/bo</w:t>
      </w:r>
      <w:r w:rsidR="00C554B7">
        <w:t>(G2)</w:t>
      </w:r>
      <w:r w:rsidR="00C554B7">
        <w:rPr>
          <w:i/>
        </w:rPr>
        <w:t>ne/že/</w:t>
      </w:r>
      <w:r w:rsidR="00C554B7" w:rsidRPr="00C554B7">
        <w:t>še</w:t>
      </w:r>
      <w:r w:rsidR="00C554B7">
        <w:t>(</w:t>
      </w:r>
      <w:r w:rsidR="00C554B7" w:rsidRPr="00C554B7">
        <w:t>Č</w:t>
      </w:r>
      <w:r w:rsidR="00C554B7">
        <w:t>)</w:t>
      </w:r>
      <w:r>
        <w:t xml:space="preserve"> v celotni ne more biti uresničen, vendar za uporabo pri </w:t>
      </w:r>
      <w:proofErr w:type="spellStart"/>
      <w:r>
        <w:t>aktualnostni</w:t>
      </w:r>
      <w:proofErr w:type="spellEnd"/>
      <w:r>
        <w:t xml:space="preserve"> členitvi je bistveno, da mora zaporedje zaimkov, pomožnih glagolov, veznikov in členkov ostati isto</w:t>
      </w:r>
      <w:r w:rsidR="00EE6252">
        <w:t xml:space="preserve"> (Toporišič </w:t>
      </w:r>
      <w:r w:rsidR="00EE6252" w:rsidRPr="00EE6252">
        <w:rPr>
          <w:vertAlign w:val="superscript"/>
        </w:rPr>
        <w:t>4</w:t>
      </w:r>
      <w:r w:rsidR="00EE6252">
        <w:t xml:space="preserve">2000: </w:t>
      </w:r>
      <w:r w:rsidR="00050848">
        <w:t>671).</w:t>
      </w:r>
    </w:p>
  </w:footnote>
  <w:footnote w:id="17">
    <w:p w14:paraId="76430A08" w14:textId="77777777" w:rsidR="005B4F8B" w:rsidRDefault="005B4F8B">
      <w:pPr>
        <w:pStyle w:val="Sprotnaopomba-besedilo"/>
      </w:pPr>
      <w:r>
        <w:rPr>
          <w:rStyle w:val="Sprotnaopomba-sklic"/>
        </w:rPr>
        <w:footnoteRef/>
      </w:r>
      <w:r>
        <w:t xml:space="preserve"> Različne možnosti zapolnitve </w:t>
      </w:r>
      <w:proofErr w:type="spellStart"/>
      <w:r>
        <w:t>aktualnostnočlenitvenih</w:t>
      </w:r>
      <w:proofErr w:type="spellEnd"/>
      <w:r>
        <w:t xml:space="preserve"> položajev so navadno predstavljene znotraj posameznega skladenjskega naklona: pripovednega, želelnega, velelnega in vprašalnega (prim. Svoboda 1984).</w:t>
      </w:r>
    </w:p>
  </w:footnote>
  <w:footnote w:id="18">
    <w:p w14:paraId="76430A09" w14:textId="77777777" w:rsidR="00C305E1" w:rsidRDefault="00C305E1">
      <w:pPr>
        <w:pStyle w:val="Sprotnaopomba-besedilo"/>
      </w:pPr>
      <w:r>
        <w:rPr>
          <w:rStyle w:val="Sprotnaopomba-sklic"/>
        </w:rPr>
        <w:footnoteRef/>
      </w:r>
      <w:r>
        <w:t xml:space="preserve"> To se načelno potr</w:t>
      </w:r>
      <w:r w:rsidR="006F136C">
        <w:t>juje tudi v češkem (</w:t>
      </w:r>
      <w:proofErr w:type="spellStart"/>
      <w:r w:rsidR="006F136C">
        <w:t>Uhlířová</w:t>
      </w:r>
      <w:proofErr w:type="spellEnd"/>
      <w:r w:rsidR="006F136C">
        <w:t xml:space="preserve"> 1984: 6) in slovaškem (</w:t>
      </w:r>
      <w:proofErr w:type="spellStart"/>
      <w:r w:rsidR="006F136C">
        <w:t>Horecký</w:t>
      </w:r>
      <w:proofErr w:type="spellEnd"/>
      <w:r w:rsidR="006F136C">
        <w:t xml:space="preserve"> 1959) jezikoslovju.</w:t>
      </w:r>
    </w:p>
  </w:footnote>
  <w:footnote w:id="19">
    <w:p w14:paraId="76430A0A" w14:textId="77777777" w:rsidR="006F3631" w:rsidRDefault="006F3631">
      <w:pPr>
        <w:pStyle w:val="Sprotnaopomba-besedilo"/>
      </w:pPr>
      <w:r>
        <w:rPr>
          <w:rStyle w:val="Sprotnaopomba-sklic"/>
        </w:rPr>
        <w:footnoteRef/>
      </w:r>
      <w:r>
        <w:t xml:space="preserve"> To je odvisno od glagolske pomenske in posledično vezljivostne skupine – ali glagol npr. pripada glagolom premikanja, spreminjanja, </w:t>
      </w:r>
      <w:r w:rsidR="00F9259D">
        <w:t xml:space="preserve">ravnanja, stanja, govorjenja </w:t>
      </w:r>
      <w:r>
        <w:t>itd.</w:t>
      </w:r>
    </w:p>
  </w:footnote>
  <w:footnote w:id="20">
    <w:p w14:paraId="76430A0B" w14:textId="77777777" w:rsidR="0054528F" w:rsidRDefault="0054528F" w:rsidP="000D54C9">
      <w:pPr>
        <w:spacing w:after="0" w:line="240" w:lineRule="auto"/>
      </w:pPr>
      <w:r w:rsidRPr="0054528F">
        <w:rPr>
          <w:rStyle w:val="Sprotnaopomba-sklic"/>
          <w:rFonts w:ascii="Times New Roman" w:hAnsi="Times New Roman" w:cs="Times New Roman"/>
          <w:sz w:val="20"/>
          <w:szCs w:val="20"/>
        </w:rPr>
        <w:footnoteRef/>
      </w:r>
      <w:r w:rsidRPr="0054528F">
        <w:rPr>
          <w:rFonts w:ascii="Times New Roman" w:hAnsi="Times New Roman" w:cs="Times New Roman"/>
          <w:sz w:val="20"/>
          <w:szCs w:val="20"/>
        </w:rPr>
        <w:t xml:space="preserve"> Okrog povedka se v smeri stopnjevane intenzivnosti sporočilne dinamike od izhodišča proti končnemu jedru posplošeno izoblikuje razvrstitev udeleženskih vlog: vršilec → čas → mesto →način → sredstvo/spremstvo → pot → naslovnik →izvor → izhodišče → prizadeto → cilj → rezultat (</w:t>
      </w:r>
      <w:proofErr w:type="spellStart"/>
      <w:r w:rsidRPr="0054528F">
        <w:rPr>
          <w:rFonts w:ascii="Times New Roman" w:hAnsi="Times New Roman"/>
          <w:sz w:val="20"/>
          <w:szCs w:val="20"/>
        </w:rPr>
        <w:t>Hajičová</w:t>
      </w:r>
      <w:proofErr w:type="spellEnd"/>
      <w:r w:rsidRPr="0054528F">
        <w:rPr>
          <w:rFonts w:ascii="Times New Roman" w:hAnsi="Times New Roman"/>
          <w:sz w:val="20"/>
          <w:szCs w:val="20"/>
        </w:rPr>
        <w:t xml:space="preserve"> idr. 1983: 147).</w:t>
      </w:r>
      <w:r w:rsidR="00863544">
        <w:t xml:space="preserve"> </w:t>
      </w:r>
    </w:p>
  </w:footnote>
  <w:footnote w:id="21">
    <w:p w14:paraId="76430A0C" w14:textId="77777777" w:rsidR="00EF22D7" w:rsidRPr="00F94940" w:rsidRDefault="00EF22D7" w:rsidP="000D5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37B1">
        <w:rPr>
          <w:rStyle w:val="Sprotnaopomba-sklic"/>
          <w:sz w:val="18"/>
          <w:szCs w:val="18"/>
        </w:rPr>
        <w:footnoteRef/>
      </w:r>
      <w:r w:rsidRPr="004837B1">
        <w:rPr>
          <w:sz w:val="18"/>
          <w:szCs w:val="18"/>
        </w:rPr>
        <w:t xml:space="preserve"> </w:t>
      </w:r>
      <w:r w:rsidRPr="00F94940">
        <w:rPr>
          <w:rFonts w:ascii="Times New Roman" w:hAnsi="Times New Roman" w:cs="Times New Roman"/>
          <w:sz w:val="20"/>
          <w:szCs w:val="20"/>
        </w:rPr>
        <w:t xml:space="preserve">V Slovenski slovnici (Toporišič </w:t>
      </w:r>
      <w:r w:rsidRPr="00F9494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94940">
        <w:rPr>
          <w:rFonts w:ascii="Times New Roman" w:hAnsi="Times New Roman" w:cs="Times New Roman"/>
          <w:sz w:val="20"/>
          <w:szCs w:val="20"/>
        </w:rPr>
        <w:t xml:space="preserve">2000: 636, 647, 672) se z vidika stalne stave upošteva stalno mesto prilastkovih stavkov, npr. </w:t>
      </w:r>
      <w:r w:rsidRPr="00F94940">
        <w:rPr>
          <w:rFonts w:ascii="Times New Roman" w:hAnsi="Times New Roman" w:cs="Times New Roman"/>
          <w:i/>
          <w:sz w:val="20"/>
          <w:szCs w:val="20"/>
        </w:rPr>
        <w:t>To so stvari, ki jih težko verjamem</w:t>
      </w:r>
      <w:r w:rsidRPr="00F94940">
        <w:rPr>
          <w:rFonts w:ascii="Times New Roman" w:hAnsi="Times New Roman" w:cs="Times New Roman"/>
          <w:sz w:val="20"/>
          <w:szCs w:val="20"/>
        </w:rPr>
        <w:t xml:space="preserve">, pa še prislovnih določil učinka, npr. </w:t>
      </w:r>
      <w:r w:rsidRPr="00F94940">
        <w:rPr>
          <w:rFonts w:ascii="Times New Roman" w:hAnsi="Times New Roman" w:cs="Times New Roman"/>
          <w:i/>
          <w:sz w:val="20"/>
          <w:szCs w:val="20"/>
        </w:rPr>
        <w:t>Bilo je tako mraz, da je vse pokalo</w:t>
      </w:r>
      <w:r w:rsidRPr="00F9494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4940">
        <w:rPr>
          <w:rFonts w:ascii="Times New Roman" w:hAnsi="Times New Roman" w:cs="Times New Roman"/>
          <w:sz w:val="20"/>
          <w:szCs w:val="20"/>
        </w:rPr>
        <w:t>namenilnikovega</w:t>
      </w:r>
      <w:proofErr w:type="spellEnd"/>
      <w:r w:rsidRPr="00F94940">
        <w:rPr>
          <w:rFonts w:ascii="Times New Roman" w:hAnsi="Times New Roman" w:cs="Times New Roman"/>
          <w:sz w:val="20"/>
          <w:szCs w:val="20"/>
        </w:rPr>
        <w:t xml:space="preserve"> stavka, npr. </w:t>
      </w:r>
      <w:r w:rsidRPr="00F94940">
        <w:rPr>
          <w:rFonts w:ascii="Times New Roman" w:hAnsi="Times New Roman" w:cs="Times New Roman"/>
          <w:i/>
          <w:sz w:val="20"/>
          <w:szCs w:val="20"/>
        </w:rPr>
        <w:t>Naročil je, naj ti povem</w:t>
      </w:r>
      <w:r w:rsidRPr="00F94940">
        <w:rPr>
          <w:rFonts w:ascii="Times New Roman" w:hAnsi="Times New Roman" w:cs="Times New Roman"/>
          <w:sz w:val="20"/>
          <w:szCs w:val="20"/>
        </w:rPr>
        <w:t>,</w:t>
      </w:r>
      <w:r w:rsidRPr="00F9494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94940">
        <w:rPr>
          <w:rFonts w:ascii="Times New Roman" w:hAnsi="Times New Roman" w:cs="Times New Roman"/>
          <w:sz w:val="20"/>
          <w:szCs w:val="20"/>
        </w:rPr>
        <w:t xml:space="preserve">pri primerjalnih odvisnikih, npr. </w:t>
      </w:r>
      <w:r w:rsidRPr="00F94940">
        <w:rPr>
          <w:rFonts w:ascii="Times New Roman" w:hAnsi="Times New Roman" w:cs="Times New Roman"/>
          <w:i/>
          <w:sz w:val="20"/>
          <w:szCs w:val="20"/>
        </w:rPr>
        <w:t>Bilo mi je, kot da se vse maje</w:t>
      </w:r>
      <w:r w:rsidRPr="00F94940">
        <w:rPr>
          <w:rFonts w:ascii="Times New Roman" w:hAnsi="Times New Roman" w:cs="Times New Roman"/>
          <w:sz w:val="20"/>
          <w:szCs w:val="20"/>
        </w:rPr>
        <w:t xml:space="preserve">, pri odvisniku nižje stopnje, npr. </w:t>
      </w:r>
      <w:r w:rsidRPr="00F94940">
        <w:rPr>
          <w:rFonts w:ascii="Times New Roman" w:hAnsi="Times New Roman" w:cs="Times New Roman"/>
          <w:i/>
          <w:sz w:val="20"/>
          <w:szCs w:val="20"/>
        </w:rPr>
        <w:t>Zdi se, da ga obravnava kot otroka, ki ne zna samostojno delovati, ker ga nihče o tem še ni podučil</w:t>
      </w:r>
      <w:r w:rsidRPr="00F94940">
        <w:rPr>
          <w:rFonts w:ascii="Times New Roman" w:hAnsi="Times New Roman" w:cs="Times New Roman"/>
          <w:sz w:val="20"/>
          <w:szCs w:val="20"/>
        </w:rPr>
        <w:t>. Na to opozarja tudi češko je</w:t>
      </w:r>
      <w:r w:rsidR="00F146D0">
        <w:rPr>
          <w:rFonts w:ascii="Times New Roman" w:hAnsi="Times New Roman" w:cs="Times New Roman"/>
          <w:sz w:val="20"/>
          <w:szCs w:val="20"/>
        </w:rPr>
        <w:t xml:space="preserve">zikoslovje, npr. prispevek K. </w:t>
      </w:r>
      <w:proofErr w:type="spellStart"/>
      <w:r w:rsidR="00F146D0">
        <w:rPr>
          <w:rFonts w:ascii="Times New Roman" w:hAnsi="Times New Roman" w:cs="Times New Roman"/>
          <w:sz w:val="20"/>
          <w:szCs w:val="20"/>
        </w:rPr>
        <w:t>Sl</w:t>
      </w:r>
      <w:r w:rsidRPr="00F94940">
        <w:rPr>
          <w:rFonts w:ascii="Times New Roman" w:hAnsi="Times New Roman" w:cs="Times New Roman"/>
          <w:sz w:val="20"/>
          <w:szCs w:val="20"/>
        </w:rPr>
        <w:t>obode</w:t>
      </w:r>
      <w:proofErr w:type="spellEnd"/>
      <w:r w:rsidRPr="00F94940">
        <w:rPr>
          <w:rFonts w:ascii="Times New Roman" w:hAnsi="Times New Roman" w:cs="Times New Roman"/>
          <w:sz w:val="20"/>
          <w:szCs w:val="20"/>
        </w:rPr>
        <w:t xml:space="preserve"> (1961: 245).</w:t>
      </w:r>
    </w:p>
  </w:footnote>
  <w:footnote w:id="22">
    <w:p w14:paraId="76430A0D" w14:textId="77777777" w:rsidR="00EF22D7" w:rsidRPr="009A75DD" w:rsidRDefault="00EF22D7" w:rsidP="000D54C9">
      <w:pPr>
        <w:pStyle w:val="Sprotnaopomba-besedilo"/>
      </w:pPr>
      <w:r w:rsidRPr="004837B1">
        <w:rPr>
          <w:rStyle w:val="Sprotnaopomba-sklic"/>
          <w:sz w:val="18"/>
          <w:szCs w:val="18"/>
        </w:rPr>
        <w:footnoteRef/>
      </w:r>
      <w:r w:rsidRPr="004837B1">
        <w:rPr>
          <w:sz w:val="18"/>
          <w:szCs w:val="18"/>
        </w:rPr>
        <w:t xml:space="preserve"> </w:t>
      </w:r>
      <w:r w:rsidRPr="009A75DD">
        <w:t xml:space="preserve">Za dvodelna priredja velja (Toporišič </w:t>
      </w:r>
      <w:r w:rsidRPr="009A75DD">
        <w:rPr>
          <w:vertAlign w:val="superscript"/>
        </w:rPr>
        <w:t>4</w:t>
      </w:r>
      <w:r w:rsidRPr="009A75DD">
        <w:t xml:space="preserve">2000: 647), da njihovih delov ni mogoče zamenjati: </w:t>
      </w:r>
      <w:r w:rsidRPr="009A75DD">
        <w:rPr>
          <w:b/>
        </w:rPr>
        <w:t>zastavek</w:t>
      </w:r>
      <w:r w:rsidRPr="009A75DD">
        <w:t xml:space="preserve"> (kot jedrni del priredja) je vedno na prvem mestu, spremljevalec oz. spremni del vezniške zveze je na drugem (predlagala bi </w:t>
      </w:r>
      <w:r w:rsidRPr="009A75DD">
        <w:rPr>
          <w:b/>
        </w:rPr>
        <w:t>dostavek</w:t>
      </w:r>
      <w:r w:rsidRPr="009A75DD">
        <w:t>).</w:t>
      </w:r>
    </w:p>
  </w:footnote>
  <w:footnote w:id="23">
    <w:p w14:paraId="76430A0E" w14:textId="77777777" w:rsidR="0085063F" w:rsidRDefault="0085063F" w:rsidP="000D54C9">
      <w:pPr>
        <w:pStyle w:val="Sprotnaopomba-besedilo"/>
      </w:pPr>
      <w:r>
        <w:rPr>
          <w:rStyle w:val="Sprotnaopomba-sklic"/>
        </w:rPr>
        <w:footnoteRef/>
      </w:r>
      <w:r>
        <w:t xml:space="preserve"> Besedilna elipsa se ločuje po stavčnočlenskih merilih</w:t>
      </w:r>
      <w:r w:rsidR="00F577B5">
        <w:t xml:space="preserve"> </w:t>
      </w:r>
      <w:r w:rsidR="00F577B5" w:rsidRPr="00F577B5">
        <w:t>(</w:t>
      </w:r>
      <w:proofErr w:type="spellStart"/>
      <w:r w:rsidR="00F577B5" w:rsidRPr="00F577B5">
        <w:t>Daneš</w:t>
      </w:r>
      <w:proofErr w:type="spellEnd"/>
      <w:r w:rsidR="00F577B5" w:rsidRPr="00F577B5">
        <w:t xml:space="preserve"> 1987: 62–63; 1999: 97)</w:t>
      </w:r>
      <w:r w:rsidRPr="00F577B5">
        <w:t>,</w:t>
      </w:r>
      <w:r>
        <w:t xml:space="preserve"> npr. 1) elipsa v povedku pri </w:t>
      </w:r>
      <w:r>
        <w:rPr>
          <w:i/>
        </w:rPr>
        <w:t>On je danes z vlakom, Tako se ne sme</w:t>
      </w:r>
      <w:r>
        <w:t xml:space="preserve">, 2) elipsa v imenskem delu pri </w:t>
      </w:r>
      <w:r>
        <w:rPr>
          <w:i/>
        </w:rPr>
        <w:t>On je vedno proti, Rad kar naprej podarja, Dobil je tri okrog ušes, Rad se vrača</w:t>
      </w:r>
      <w:r>
        <w:t xml:space="preserve">, 3) stavčna elipsa pri </w:t>
      </w:r>
      <w:r>
        <w:rPr>
          <w:i/>
        </w:rPr>
        <w:t xml:space="preserve">Pa to ni res </w:t>
      </w:r>
      <w:r w:rsidR="000107E0">
        <w:rPr>
          <w:i/>
        </w:rPr>
        <w:t>[</w:t>
      </w:r>
      <w:r>
        <w:rPr>
          <w:i/>
        </w:rPr>
        <w:t>…</w:t>
      </w:r>
      <w:r w:rsidR="000107E0">
        <w:rPr>
          <w:i/>
        </w:rPr>
        <w:t>]</w:t>
      </w:r>
      <w:r>
        <w:rPr>
          <w:i/>
        </w:rPr>
        <w:t xml:space="preserve">, Kot da ne pozna na uro </w:t>
      </w:r>
      <w:r w:rsidR="000107E0">
        <w:rPr>
          <w:i/>
        </w:rPr>
        <w:t>[</w:t>
      </w:r>
      <w:r>
        <w:rPr>
          <w:i/>
        </w:rPr>
        <w:t>…</w:t>
      </w:r>
      <w:r w:rsidR="000107E0">
        <w:rPr>
          <w:i/>
        </w:rPr>
        <w:t xml:space="preserve">] </w:t>
      </w:r>
      <w:r>
        <w:t>ipd.</w:t>
      </w:r>
    </w:p>
  </w:footnote>
  <w:footnote w:id="24">
    <w:p w14:paraId="76430A0F" w14:textId="77777777" w:rsidR="009E3441" w:rsidRDefault="009E3441" w:rsidP="000D54C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bCs/>
          <w:snapToGrid w:val="0"/>
        </w:rPr>
        <w:t xml:space="preserve">Merilo besedilne </w:t>
      </w:r>
      <w:proofErr w:type="spellStart"/>
      <w:r>
        <w:rPr>
          <w:bCs/>
          <w:snapToGrid w:val="0"/>
        </w:rPr>
        <w:t>soveznosti</w:t>
      </w:r>
      <w:proofErr w:type="spellEnd"/>
      <w:r>
        <w:rPr>
          <w:snapToGrid w:val="0"/>
        </w:rPr>
        <w:t xml:space="preserve"> zavrača smiselnost ločevanja koherence in kohezije v smislu globinsko-izrazne povezanosti besedila, tovrstno ločevanje je lahko zgolj metodološko utemeljeno. Vzročno-posledično sta bistveni je besedilna </w:t>
      </w:r>
      <w:proofErr w:type="spellStart"/>
      <w:r>
        <w:rPr>
          <w:snapToGrid w:val="0"/>
        </w:rPr>
        <w:t>referenčnost</w:t>
      </w:r>
      <w:proofErr w:type="spellEnd"/>
      <w:r>
        <w:rPr>
          <w:snapToGrid w:val="0"/>
        </w:rPr>
        <w:t xml:space="preserve"> in </w:t>
      </w:r>
      <w:proofErr w:type="spellStart"/>
      <w:r>
        <w:rPr>
          <w:snapToGrid w:val="0"/>
        </w:rPr>
        <w:t>koreferenčna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povezovalnost</w:t>
      </w:r>
      <w:proofErr w:type="spellEnd"/>
      <w:r>
        <w:rPr>
          <w:snapToGrid w:val="0"/>
        </w:rPr>
        <w:t xml:space="preserve">, izražena z </w:t>
      </w:r>
      <w:proofErr w:type="spellStart"/>
      <w:r>
        <w:rPr>
          <w:snapToGrid w:val="0"/>
        </w:rPr>
        <w:t>anaforičnimi</w:t>
      </w:r>
      <w:proofErr w:type="spellEnd"/>
      <w:r>
        <w:rPr>
          <w:snapToGrid w:val="0"/>
        </w:rPr>
        <w:t xml:space="preserve"> in </w:t>
      </w:r>
      <w:proofErr w:type="spellStart"/>
      <w:r>
        <w:rPr>
          <w:snapToGrid w:val="0"/>
        </w:rPr>
        <w:t>kataforičnimi</w:t>
      </w:r>
      <w:proofErr w:type="spellEnd"/>
      <w:r>
        <w:rPr>
          <w:snapToGrid w:val="0"/>
        </w:rPr>
        <w:t xml:space="preserve"> izrazi. Za popolnejšo sporočilnost je nujno upoštevanje tako besedilnega kot </w:t>
      </w:r>
      <w:proofErr w:type="spellStart"/>
      <w:r>
        <w:rPr>
          <w:snapToGrid w:val="0"/>
        </w:rPr>
        <w:t>zunajbesedilnega</w:t>
      </w:r>
      <w:proofErr w:type="spellEnd"/>
      <w:r>
        <w:rPr>
          <w:snapToGrid w:val="0"/>
        </w:rPr>
        <w:t xml:space="preserve"> konteksta. Kazalna </w:t>
      </w:r>
      <w:proofErr w:type="spellStart"/>
      <w:r>
        <w:rPr>
          <w:snapToGrid w:val="0"/>
        </w:rPr>
        <w:t>referenčnost</w:t>
      </w:r>
      <w:proofErr w:type="spellEnd"/>
      <w:r>
        <w:rPr>
          <w:snapToGrid w:val="0"/>
        </w:rPr>
        <w:t xml:space="preserve"> je npr. inherentno </w:t>
      </w:r>
      <w:proofErr w:type="spellStart"/>
      <w:r>
        <w:rPr>
          <w:snapToGrid w:val="0"/>
        </w:rPr>
        <w:t>zunajbesedilna</w:t>
      </w:r>
      <w:proofErr w:type="spellEnd"/>
      <w:r>
        <w:rPr>
          <w:snapToGrid w:val="0"/>
        </w:rPr>
        <w:t xml:space="preserve">, primerjalna </w:t>
      </w:r>
      <w:proofErr w:type="spellStart"/>
      <w:r>
        <w:rPr>
          <w:snapToGrid w:val="0"/>
        </w:rPr>
        <w:t>referenčnost</w:t>
      </w:r>
      <w:proofErr w:type="spellEnd"/>
      <w:r>
        <w:rPr>
          <w:snapToGrid w:val="0"/>
        </w:rPr>
        <w:t xml:space="preserve"> pa besedilna.</w:t>
      </w:r>
    </w:p>
  </w:footnote>
  <w:footnote w:id="25">
    <w:p w14:paraId="76430A10" w14:textId="77777777" w:rsidR="00BE6972" w:rsidRDefault="00BE6972" w:rsidP="00BE6972">
      <w:pPr>
        <w:pStyle w:val="Sprotnaopomba-besedilo"/>
      </w:pPr>
      <w:r>
        <w:rPr>
          <w:rStyle w:val="Sprotnaopomba-sklic"/>
        </w:rPr>
        <w:footnoteRef/>
      </w:r>
      <w:r>
        <w:t xml:space="preserve"> V zvezi z izpuščanjem obveznega udeleženca P. </w:t>
      </w:r>
      <w:proofErr w:type="spellStart"/>
      <w:r>
        <w:t>Sgall</w:t>
      </w:r>
      <w:proofErr w:type="spellEnd"/>
      <w:r>
        <w:t xml:space="preserve"> (1986: 130–131) govori o aktualni elipsi.</w:t>
      </w:r>
    </w:p>
  </w:footnote>
  <w:footnote w:id="26">
    <w:p w14:paraId="76430A11" w14:textId="77777777" w:rsidR="00121EDB" w:rsidRPr="00121EDB" w:rsidRDefault="00121EDB">
      <w:pPr>
        <w:pStyle w:val="Sprotnaopomba-besedilo"/>
      </w:pPr>
      <w:r>
        <w:rPr>
          <w:rStyle w:val="Sprotnaopomba-sklic"/>
        </w:rPr>
        <w:footnoteRef/>
      </w:r>
      <w:r>
        <w:t xml:space="preserve"> Tu se večkrat omenjana »</w:t>
      </w:r>
      <w:proofErr w:type="spellStart"/>
      <w:r>
        <w:t>ortotoničnost</w:t>
      </w:r>
      <w:proofErr w:type="spellEnd"/>
      <w:r>
        <w:t xml:space="preserve">« eksistencialnega </w:t>
      </w:r>
      <w:r w:rsidRPr="00121EDB">
        <w:rPr>
          <w:i/>
        </w:rPr>
        <w:t>biti</w:t>
      </w:r>
      <w:r>
        <w:t xml:space="preserve"> verjetno povezuje s poudarjanjem dejanskosti neke </w:t>
      </w:r>
      <w:proofErr w:type="spellStart"/>
      <w:r>
        <w:t>neubesedene</w:t>
      </w:r>
      <w:proofErr w:type="spellEnd"/>
      <w:r>
        <w:t xml:space="preserve"> stvarnosti (pri nas v Toporišič 1967: 266).</w:t>
      </w:r>
    </w:p>
  </w:footnote>
  <w:footnote w:id="27">
    <w:p w14:paraId="76430A12" w14:textId="77777777" w:rsidR="00A765E5" w:rsidRDefault="00A765E5">
      <w:pPr>
        <w:pStyle w:val="Sprotnaopomba-besedilo"/>
      </w:pPr>
      <w:r>
        <w:rPr>
          <w:rStyle w:val="Sprotnaopomba-sklic"/>
        </w:rPr>
        <w:footnoteRef/>
      </w:r>
      <w:r>
        <w:t xml:space="preserve"> V </w:t>
      </w:r>
      <w:proofErr w:type="spellStart"/>
      <w:r>
        <w:t>aktualizacijski</w:t>
      </w:r>
      <w:proofErr w:type="spellEnd"/>
      <w:r>
        <w:t xml:space="preserve"> vlogi na bi bili nekakšni »mehanični indikatorji za poudarjanje« (Toporišič 1982: 295).</w:t>
      </w:r>
    </w:p>
  </w:footnote>
  <w:footnote w:id="28">
    <w:p w14:paraId="76430A13" w14:textId="77777777" w:rsidR="00E031A3" w:rsidRDefault="00E031A3" w:rsidP="00E031A3">
      <w:pPr>
        <w:pStyle w:val="Sprotnaopomba-besedilo"/>
      </w:pPr>
      <w:r>
        <w:rPr>
          <w:rStyle w:val="Sprotnaopomba-sklic"/>
        </w:rPr>
        <w:footnoteRef/>
      </w:r>
      <w:r>
        <w:t xml:space="preserve"> Zato ni naključje</w:t>
      </w:r>
      <w:r w:rsidRPr="00CF380E">
        <w:t xml:space="preserve">, da so starejše tradicionalne slovenske slovnice, npr. 1947, 1956, </w:t>
      </w:r>
      <w:r>
        <w:t>členke uvrščale med »miselne prislove«.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77AED"/>
    <w:multiLevelType w:val="hybridMultilevel"/>
    <w:tmpl w:val="4C8E798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7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9"/>
    <w:rsid w:val="000005A5"/>
    <w:rsid w:val="0000365F"/>
    <w:rsid w:val="000107E0"/>
    <w:rsid w:val="0001111F"/>
    <w:rsid w:val="00016CB1"/>
    <w:rsid w:val="00017BA6"/>
    <w:rsid w:val="00023002"/>
    <w:rsid w:val="00025C41"/>
    <w:rsid w:val="0003355F"/>
    <w:rsid w:val="00050848"/>
    <w:rsid w:val="0005167B"/>
    <w:rsid w:val="00057A60"/>
    <w:rsid w:val="00060E60"/>
    <w:rsid w:val="00072272"/>
    <w:rsid w:val="00073B19"/>
    <w:rsid w:val="00075709"/>
    <w:rsid w:val="00076E1B"/>
    <w:rsid w:val="00077C87"/>
    <w:rsid w:val="00083D4A"/>
    <w:rsid w:val="000845AB"/>
    <w:rsid w:val="00085140"/>
    <w:rsid w:val="00085B5B"/>
    <w:rsid w:val="000919E7"/>
    <w:rsid w:val="00092D0B"/>
    <w:rsid w:val="000942CD"/>
    <w:rsid w:val="0009567D"/>
    <w:rsid w:val="000A4100"/>
    <w:rsid w:val="000B5E87"/>
    <w:rsid w:val="000C5CE5"/>
    <w:rsid w:val="000C6E3E"/>
    <w:rsid w:val="000D0506"/>
    <w:rsid w:val="000D54C9"/>
    <w:rsid w:val="000D67B8"/>
    <w:rsid w:val="000E5CE3"/>
    <w:rsid w:val="00120541"/>
    <w:rsid w:val="00121EDB"/>
    <w:rsid w:val="001269A0"/>
    <w:rsid w:val="00144C62"/>
    <w:rsid w:val="0014753D"/>
    <w:rsid w:val="001505C2"/>
    <w:rsid w:val="00150C73"/>
    <w:rsid w:val="00161D9A"/>
    <w:rsid w:val="0017078C"/>
    <w:rsid w:val="0017081F"/>
    <w:rsid w:val="00174039"/>
    <w:rsid w:val="00174594"/>
    <w:rsid w:val="0017591D"/>
    <w:rsid w:val="001761A4"/>
    <w:rsid w:val="00181D20"/>
    <w:rsid w:val="0018319D"/>
    <w:rsid w:val="00184073"/>
    <w:rsid w:val="00190EEB"/>
    <w:rsid w:val="00191CDC"/>
    <w:rsid w:val="00197349"/>
    <w:rsid w:val="001A2225"/>
    <w:rsid w:val="001A2B42"/>
    <w:rsid w:val="001B1B14"/>
    <w:rsid w:val="001B7970"/>
    <w:rsid w:val="001C0EA5"/>
    <w:rsid w:val="001D156C"/>
    <w:rsid w:val="001D1C54"/>
    <w:rsid w:val="001D67DF"/>
    <w:rsid w:val="001E06CF"/>
    <w:rsid w:val="001F1563"/>
    <w:rsid w:val="001F6450"/>
    <w:rsid w:val="001F6C11"/>
    <w:rsid w:val="0020017E"/>
    <w:rsid w:val="0020307C"/>
    <w:rsid w:val="00217158"/>
    <w:rsid w:val="0022143A"/>
    <w:rsid w:val="002244EE"/>
    <w:rsid w:val="0022560E"/>
    <w:rsid w:val="0023034E"/>
    <w:rsid w:val="00233CEB"/>
    <w:rsid w:val="00237BDF"/>
    <w:rsid w:val="0024019E"/>
    <w:rsid w:val="00245937"/>
    <w:rsid w:val="002515FC"/>
    <w:rsid w:val="00257135"/>
    <w:rsid w:val="002609F6"/>
    <w:rsid w:val="00270FBD"/>
    <w:rsid w:val="0027249E"/>
    <w:rsid w:val="00274DB7"/>
    <w:rsid w:val="00280143"/>
    <w:rsid w:val="0028413F"/>
    <w:rsid w:val="00285197"/>
    <w:rsid w:val="00290001"/>
    <w:rsid w:val="002A09C7"/>
    <w:rsid w:val="002A1887"/>
    <w:rsid w:val="002A714A"/>
    <w:rsid w:val="002B34FB"/>
    <w:rsid w:val="002B501B"/>
    <w:rsid w:val="002C7819"/>
    <w:rsid w:val="002D2910"/>
    <w:rsid w:val="002D2946"/>
    <w:rsid w:val="002D7B48"/>
    <w:rsid w:val="002E28F6"/>
    <w:rsid w:val="002E4EEE"/>
    <w:rsid w:val="002E5A46"/>
    <w:rsid w:val="002F56A3"/>
    <w:rsid w:val="00301E8E"/>
    <w:rsid w:val="00303A29"/>
    <w:rsid w:val="003165B1"/>
    <w:rsid w:val="003202F4"/>
    <w:rsid w:val="003251E2"/>
    <w:rsid w:val="0032612D"/>
    <w:rsid w:val="003271E1"/>
    <w:rsid w:val="0035270D"/>
    <w:rsid w:val="00356C64"/>
    <w:rsid w:val="003637A9"/>
    <w:rsid w:val="00367A81"/>
    <w:rsid w:val="003743BE"/>
    <w:rsid w:val="00376565"/>
    <w:rsid w:val="003773A3"/>
    <w:rsid w:val="0037764F"/>
    <w:rsid w:val="003810EE"/>
    <w:rsid w:val="003928FE"/>
    <w:rsid w:val="00395853"/>
    <w:rsid w:val="003A3ED6"/>
    <w:rsid w:val="003A495E"/>
    <w:rsid w:val="003A62E6"/>
    <w:rsid w:val="003B240D"/>
    <w:rsid w:val="003B282B"/>
    <w:rsid w:val="003B6336"/>
    <w:rsid w:val="003B7DA5"/>
    <w:rsid w:val="003D4F44"/>
    <w:rsid w:val="003D697A"/>
    <w:rsid w:val="003E705A"/>
    <w:rsid w:val="003F7447"/>
    <w:rsid w:val="004018BD"/>
    <w:rsid w:val="00401A08"/>
    <w:rsid w:val="0041492F"/>
    <w:rsid w:val="00415243"/>
    <w:rsid w:val="0041616F"/>
    <w:rsid w:val="004340F5"/>
    <w:rsid w:val="00434BCC"/>
    <w:rsid w:val="00435D31"/>
    <w:rsid w:val="00445399"/>
    <w:rsid w:val="0046546A"/>
    <w:rsid w:val="00466CAA"/>
    <w:rsid w:val="0047436E"/>
    <w:rsid w:val="00485521"/>
    <w:rsid w:val="0049644B"/>
    <w:rsid w:val="00496C59"/>
    <w:rsid w:val="004977BA"/>
    <w:rsid w:val="004A6840"/>
    <w:rsid w:val="004A7184"/>
    <w:rsid w:val="004C161C"/>
    <w:rsid w:val="004C5264"/>
    <w:rsid w:val="004C53E4"/>
    <w:rsid w:val="004C7676"/>
    <w:rsid w:val="004C7902"/>
    <w:rsid w:val="004D026E"/>
    <w:rsid w:val="004D6B4D"/>
    <w:rsid w:val="004D72F7"/>
    <w:rsid w:val="004F383E"/>
    <w:rsid w:val="004F4651"/>
    <w:rsid w:val="004F721A"/>
    <w:rsid w:val="005008C3"/>
    <w:rsid w:val="00525B7F"/>
    <w:rsid w:val="0052607C"/>
    <w:rsid w:val="00533A85"/>
    <w:rsid w:val="00536914"/>
    <w:rsid w:val="0054247F"/>
    <w:rsid w:val="00543320"/>
    <w:rsid w:val="00544FD8"/>
    <w:rsid w:val="0054528F"/>
    <w:rsid w:val="0054723C"/>
    <w:rsid w:val="00552083"/>
    <w:rsid w:val="005575BC"/>
    <w:rsid w:val="00562CBC"/>
    <w:rsid w:val="00573FA8"/>
    <w:rsid w:val="00574DF5"/>
    <w:rsid w:val="00580614"/>
    <w:rsid w:val="00586FA6"/>
    <w:rsid w:val="00590B60"/>
    <w:rsid w:val="00591995"/>
    <w:rsid w:val="00597B53"/>
    <w:rsid w:val="005A7B66"/>
    <w:rsid w:val="005B4F8B"/>
    <w:rsid w:val="005B615C"/>
    <w:rsid w:val="005B7FDD"/>
    <w:rsid w:val="005E4C25"/>
    <w:rsid w:val="0060049B"/>
    <w:rsid w:val="00601DCF"/>
    <w:rsid w:val="00602214"/>
    <w:rsid w:val="00603BC3"/>
    <w:rsid w:val="00605043"/>
    <w:rsid w:val="00606DED"/>
    <w:rsid w:val="00613047"/>
    <w:rsid w:val="0061544B"/>
    <w:rsid w:val="00624959"/>
    <w:rsid w:val="006259D9"/>
    <w:rsid w:val="0063191D"/>
    <w:rsid w:val="00633072"/>
    <w:rsid w:val="00643718"/>
    <w:rsid w:val="00645C87"/>
    <w:rsid w:val="0064698C"/>
    <w:rsid w:val="00647B8A"/>
    <w:rsid w:val="00647E8F"/>
    <w:rsid w:val="00653E31"/>
    <w:rsid w:val="00662CF7"/>
    <w:rsid w:val="006834EB"/>
    <w:rsid w:val="00683E22"/>
    <w:rsid w:val="006856F4"/>
    <w:rsid w:val="00687161"/>
    <w:rsid w:val="00687322"/>
    <w:rsid w:val="00687BF6"/>
    <w:rsid w:val="006B0DC9"/>
    <w:rsid w:val="006C05E2"/>
    <w:rsid w:val="006C1922"/>
    <w:rsid w:val="006C5354"/>
    <w:rsid w:val="006D17B0"/>
    <w:rsid w:val="006D4E2E"/>
    <w:rsid w:val="006D575B"/>
    <w:rsid w:val="006F056E"/>
    <w:rsid w:val="006F136C"/>
    <w:rsid w:val="006F3631"/>
    <w:rsid w:val="006F7837"/>
    <w:rsid w:val="007051EF"/>
    <w:rsid w:val="00710A93"/>
    <w:rsid w:val="00710D67"/>
    <w:rsid w:val="007131BF"/>
    <w:rsid w:val="0071511B"/>
    <w:rsid w:val="007255A2"/>
    <w:rsid w:val="00727063"/>
    <w:rsid w:val="00732909"/>
    <w:rsid w:val="007331AD"/>
    <w:rsid w:val="00736D32"/>
    <w:rsid w:val="00742EE6"/>
    <w:rsid w:val="00750559"/>
    <w:rsid w:val="0075386E"/>
    <w:rsid w:val="00757795"/>
    <w:rsid w:val="0076090D"/>
    <w:rsid w:val="00766534"/>
    <w:rsid w:val="007749C6"/>
    <w:rsid w:val="00775F93"/>
    <w:rsid w:val="00776835"/>
    <w:rsid w:val="007839FF"/>
    <w:rsid w:val="00790E33"/>
    <w:rsid w:val="007A5B78"/>
    <w:rsid w:val="007B5141"/>
    <w:rsid w:val="007C1378"/>
    <w:rsid w:val="007C3B75"/>
    <w:rsid w:val="007C3C55"/>
    <w:rsid w:val="007C4D9D"/>
    <w:rsid w:val="007C58B3"/>
    <w:rsid w:val="007C6336"/>
    <w:rsid w:val="007E2ED8"/>
    <w:rsid w:val="007E3412"/>
    <w:rsid w:val="007E5A25"/>
    <w:rsid w:val="007E5DA8"/>
    <w:rsid w:val="00806A82"/>
    <w:rsid w:val="00811629"/>
    <w:rsid w:val="00814D24"/>
    <w:rsid w:val="008163DC"/>
    <w:rsid w:val="008272ED"/>
    <w:rsid w:val="008303C0"/>
    <w:rsid w:val="00835625"/>
    <w:rsid w:val="008411DC"/>
    <w:rsid w:val="00847EAA"/>
    <w:rsid w:val="0085063F"/>
    <w:rsid w:val="00857C9D"/>
    <w:rsid w:val="00860895"/>
    <w:rsid w:val="00863544"/>
    <w:rsid w:val="00866878"/>
    <w:rsid w:val="00870517"/>
    <w:rsid w:val="008741D8"/>
    <w:rsid w:val="008833F0"/>
    <w:rsid w:val="0088477C"/>
    <w:rsid w:val="008859CC"/>
    <w:rsid w:val="00896973"/>
    <w:rsid w:val="00896FD5"/>
    <w:rsid w:val="008A104C"/>
    <w:rsid w:val="008A143A"/>
    <w:rsid w:val="008A5A87"/>
    <w:rsid w:val="008B3871"/>
    <w:rsid w:val="008B5BD4"/>
    <w:rsid w:val="008C02C0"/>
    <w:rsid w:val="008C11D7"/>
    <w:rsid w:val="008D19D2"/>
    <w:rsid w:val="008D246D"/>
    <w:rsid w:val="008D3EEE"/>
    <w:rsid w:val="008E2A18"/>
    <w:rsid w:val="008E32EC"/>
    <w:rsid w:val="008E3FCA"/>
    <w:rsid w:val="008E7056"/>
    <w:rsid w:val="008F1337"/>
    <w:rsid w:val="008F321D"/>
    <w:rsid w:val="008F6547"/>
    <w:rsid w:val="008F6D00"/>
    <w:rsid w:val="008F6F27"/>
    <w:rsid w:val="008F7740"/>
    <w:rsid w:val="009008E3"/>
    <w:rsid w:val="00904AAF"/>
    <w:rsid w:val="00904E8C"/>
    <w:rsid w:val="00911939"/>
    <w:rsid w:val="00911BC1"/>
    <w:rsid w:val="009127CD"/>
    <w:rsid w:val="00916797"/>
    <w:rsid w:val="009214FB"/>
    <w:rsid w:val="009242BC"/>
    <w:rsid w:val="00927974"/>
    <w:rsid w:val="0093126B"/>
    <w:rsid w:val="009500E1"/>
    <w:rsid w:val="00950C31"/>
    <w:rsid w:val="009526B6"/>
    <w:rsid w:val="009656F1"/>
    <w:rsid w:val="00965D9D"/>
    <w:rsid w:val="00975900"/>
    <w:rsid w:val="00976694"/>
    <w:rsid w:val="00976BE7"/>
    <w:rsid w:val="009851D1"/>
    <w:rsid w:val="009871C3"/>
    <w:rsid w:val="0099467B"/>
    <w:rsid w:val="0099759B"/>
    <w:rsid w:val="009A220A"/>
    <w:rsid w:val="009A5D3F"/>
    <w:rsid w:val="009A75DD"/>
    <w:rsid w:val="009B14A2"/>
    <w:rsid w:val="009C1607"/>
    <w:rsid w:val="009C420B"/>
    <w:rsid w:val="009C439F"/>
    <w:rsid w:val="009D0E3C"/>
    <w:rsid w:val="009D32C6"/>
    <w:rsid w:val="009D79A5"/>
    <w:rsid w:val="009E3441"/>
    <w:rsid w:val="009F6174"/>
    <w:rsid w:val="009F7292"/>
    <w:rsid w:val="00A0203E"/>
    <w:rsid w:val="00A02CB6"/>
    <w:rsid w:val="00A032CA"/>
    <w:rsid w:val="00A11554"/>
    <w:rsid w:val="00A22ED4"/>
    <w:rsid w:val="00A2345C"/>
    <w:rsid w:val="00A31ABD"/>
    <w:rsid w:val="00A32B8B"/>
    <w:rsid w:val="00A37C7D"/>
    <w:rsid w:val="00A4028B"/>
    <w:rsid w:val="00A433B6"/>
    <w:rsid w:val="00A53F5E"/>
    <w:rsid w:val="00A63786"/>
    <w:rsid w:val="00A65E95"/>
    <w:rsid w:val="00A6729D"/>
    <w:rsid w:val="00A7343D"/>
    <w:rsid w:val="00A75BCF"/>
    <w:rsid w:val="00A765E5"/>
    <w:rsid w:val="00A77C1C"/>
    <w:rsid w:val="00A82067"/>
    <w:rsid w:val="00A840C0"/>
    <w:rsid w:val="00A9525F"/>
    <w:rsid w:val="00A95E1A"/>
    <w:rsid w:val="00AA131A"/>
    <w:rsid w:val="00AA4E07"/>
    <w:rsid w:val="00AB2288"/>
    <w:rsid w:val="00AB5ECE"/>
    <w:rsid w:val="00AD50E9"/>
    <w:rsid w:val="00AD5B1A"/>
    <w:rsid w:val="00AE1A89"/>
    <w:rsid w:val="00AF1802"/>
    <w:rsid w:val="00AF2F1B"/>
    <w:rsid w:val="00AF723A"/>
    <w:rsid w:val="00B01452"/>
    <w:rsid w:val="00B07B57"/>
    <w:rsid w:val="00B12499"/>
    <w:rsid w:val="00B12B1F"/>
    <w:rsid w:val="00B12C88"/>
    <w:rsid w:val="00B15B2B"/>
    <w:rsid w:val="00B20A5A"/>
    <w:rsid w:val="00B23B48"/>
    <w:rsid w:val="00B31488"/>
    <w:rsid w:val="00B33235"/>
    <w:rsid w:val="00B540A7"/>
    <w:rsid w:val="00B553B5"/>
    <w:rsid w:val="00B5690C"/>
    <w:rsid w:val="00B605DC"/>
    <w:rsid w:val="00B66CC3"/>
    <w:rsid w:val="00B7173F"/>
    <w:rsid w:val="00B73BA2"/>
    <w:rsid w:val="00B77CF4"/>
    <w:rsid w:val="00B84F23"/>
    <w:rsid w:val="00B86593"/>
    <w:rsid w:val="00B91B17"/>
    <w:rsid w:val="00B93AFA"/>
    <w:rsid w:val="00BA44A3"/>
    <w:rsid w:val="00BA57BD"/>
    <w:rsid w:val="00BB532E"/>
    <w:rsid w:val="00BC0361"/>
    <w:rsid w:val="00BC5555"/>
    <w:rsid w:val="00BC5B13"/>
    <w:rsid w:val="00BD421C"/>
    <w:rsid w:val="00BE450A"/>
    <w:rsid w:val="00BE696B"/>
    <w:rsid w:val="00BE6972"/>
    <w:rsid w:val="00BF3027"/>
    <w:rsid w:val="00BF7199"/>
    <w:rsid w:val="00C04FC6"/>
    <w:rsid w:val="00C06D01"/>
    <w:rsid w:val="00C15D4B"/>
    <w:rsid w:val="00C21C28"/>
    <w:rsid w:val="00C305E1"/>
    <w:rsid w:val="00C35074"/>
    <w:rsid w:val="00C40D04"/>
    <w:rsid w:val="00C554B7"/>
    <w:rsid w:val="00C65837"/>
    <w:rsid w:val="00C70C4C"/>
    <w:rsid w:val="00C72106"/>
    <w:rsid w:val="00C75D42"/>
    <w:rsid w:val="00C856EB"/>
    <w:rsid w:val="00C874E6"/>
    <w:rsid w:val="00C93194"/>
    <w:rsid w:val="00CA11AA"/>
    <w:rsid w:val="00CA20C9"/>
    <w:rsid w:val="00CA4E77"/>
    <w:rsid w:val="00CB3D30"/>
    <w:rsid w:val="00CC1061"/>
    <w:rsid w:val="00CD47F4"/>
    <w:rsid w:val="00CE02FF"/>
    <w:rsid w:val="00CF2A95"/>
    <w:rsid w:val="00CF7EA4"/>
    <w:rsid w:val="00D0634C"/>
    <w:rsid w:val="00D117B1"/>
    <w:rsid w:val="00D1238E"/>
    <w:rsid w:val="00D207FE"/>
    <w:rsid w:val="00D22113"/>
    <w:rsid w:val="00D2298A"/>
    <w:rsid w:val="00D24AD4"/>
    <w:rsid w:val="00D34EFA"/>
    <w:rsid w:val="00D420CD"/>
    <w:rsid w:val="00D42B56"/>
    <w:rsid w:val="00D45675"/>
    <w:rsid w:val="00D651A5"/>
    <w:rsid w:val="00D66CC3"/>
    <w:rsid w:val="00D7324C"/>
    <w:rsid w:val="00D771F6"/>
    <w:rsid w:val="00D97B93"/>
    <w:rsid w:val="00DA0829"/>
    <w:rsid w:val="00DA2B82"/>
    <w:rsid w:val="00DA7878"/>
    <w:rsid w:val="00DB14F5"/>
    <w:rsid w:val="00DB212A"/>
    <w:rsid w:val="00DB3DAB"/>
    <w:rsid w:val="00DC29A7"/>
    <w:rsid w:val="00DC3C4F"/>
    <w:rsid w:val="00DC4121"/>
    <w:rsid w:val="00DD0C43"/>
    <w:rsid w:val="00DD24B1"/>
    <w:rsid w:val="00DE45FA"/>
    <w:rsid w:val="00DF3553"/>
    <w:rsid w:val="00DF3660"/>
    <w:rsid w:val="00DF4069"/>
    <w:rsid w:val="00E00177"/>
    <w:rsid w:val="00E027DC"/>
    <w:rsid w:val="00E031A3"/>
    <w:rsid w:val="00E070B0"/>
    <w:rsid w:val="00E11A5F"/>
    <w:rsid w:val="00E13BD8"/>
    <w:rsid w:val="00E23423"/>
    <w:rsid w:val="00E247D1"/>
    <w:rsid w:val="00E30C52"/>
    <w:rsid w:val="00E36937"/>
    <w:rsid w:val="00E5389B"/>
    <w:rsid w:val="00E555FE"/>
    <w:rsid w:val="00E55DB9"/>
    <w:rsid w:val="00E6183B"/>
    <w:rsid w:val="00E662A5"/>
    <w:rsid w:val="00E66F34"/>
    <w:rsid w:val="00E70CEB"/>
    <w:rsid w:val="00E71C99"/>
    <w:rsid w:val="00E72E57"/>
    <w:rsid w:val="00E7487D"/>
    <w:rsid w:val="00E757BA"/>
    <w:rsid w:val="00E81227"/>
    <w:rsid w:val="00E87BE3"/>
    <w:rsid w:val="00EA2962"/>
    <w:rsid w:val="00EA2E6F"/>
    <w:rsid w:val="00EC63F2"/>
    <w:rsid w:val="00EC772A"/>
    <w:rsid w:val="00ED1F3B"/>
    <w:rsid w:val="00ED3B71"/>
    <w:rsid w:val="00ED6245"/>
    <w:rsid w:val="00EE6252"/>
    <w:rsid w:val="00EE7F4D"/>
    <w:rsid w:val="00EF22D7"/>
    <w:rsid w:val="00EF31EE"/>
    <w:rsid w:val="00EF67C8"/>
    <w:rsid w:val="00F00EDD"/>
    <w:rsid w:val="00F07659"/>
    <w:rsid w:val="00F11ECD"/>
    <w:rsid w:val="00F14180"/>
    <w:rsid w:val="00F146D0"/>
    <w:rsid w:val="00F14E8D"/>
    <w:rsid w:val="00F159DD"/>
    <w:rsid w:val="00F164A2"/>
    <w:rsid w:val="00F250CC"/>
    <w:rsid w:val="00F37473"/>
    <w:rsid w:val="00F404F2"/>
    <w:rsid w:val="00F4312C"/>
    <w:rsid w:val="00F50A7F"/>
    <w:rsid w:val="00F534E8"/>
    <w:rsid w:val="00F5372B"/>
    <w:rsid w:val="00F568FA"/>
    <w:rsid w:val="00F577B5"/>
    <w:rsid w:val="00F60509"/>
    <w:rsid w:val="00F63073"/>
    <w:rsid w:val="00F767F0"/>
    <w:rsid w:val="00F7762B"/>
    <w:rsid w:val="00F861EE"/>
    <w:rsid w:val="00F9259D"/>
    <w:rsid w:val="00F94940"/>
    <w:rsid w:val="00FA0194"/>
    <w:rsid w:val="00FA3DFE"/>
    <w:rsid w:val="00FA6B51"/>
    <w:rsid w:val="00FA6EF1"/>
    <w:rsid w:val="00FB0196"/>
    <w:rsid w:val="00FB7CAB"/>
    <w:rsid w:val="00FC11F2"/>
    <w:rsid w:val="00FC764D"/>
    <w:rsid w:val="00FD1605"/>
    <w:rsid w:val="00FD1FF0"/>
    <w:rsid w:val="00FD291F"/>
    <w:rsid w:val="00FD5041"/>
    <w:rsid w:val="00FD671F"/>
    <w:rsid w:val="00FF4044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960"/>
  <w15:docId w15:val="{18F92494-DE95-4CC2-BA18-D172E12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2609F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811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81162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A131A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2609F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9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3AFA"/>
  </w:style>
  <w:style w:type="paragraph" w:styleId="Noga">
    <w:name w:val="footer"/>
    <w:basedOn w:val="Navaden"/>
    <w:link w:val="NogaZnak"/>
    <w:uiPriority w:val="99"/>
    <w:unhideWhenUsed/>
    <w:rsid w:val="00B9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3AFA"/>
  </w:style>
  <w:style w:type="paragraph" w:customStyle="1" w:styleId="Telobesedila1">
    <w:name w:val="Telo besedila1"/>
    <w:rsid w:val="00FD1F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9360"/>
      <w:jc w:val="right"/>
    </w:pPr>
    <w:rPr>
      <w:rFonts w:ascii="NPS Draft" w:eastAsia="Times New Roman" w:hAnsi="NPS Draft" w:cs="Times New Roman"/>
      <w:snapToGrid w:val="0"/>
      <w:color w:val="FF0000"/>
      <w:sz w:val="24"/>
      <w:szCs w:val="20"/>
      <w:lang w:val="en-US" w:eastAsia="sl-SI"/>
    </w:rPr>
  </w:style>
  <w:style w:type="paragraph" w:styleId="Sprotnaopomba-besedilo">
    <w:name w:val="footnote text"/>
    <w:basedOn w:val="Navaden"/>
    <w:link w:val="Sprotnaopomba-besediloZnak"/>
    <w:semiHidden/>
    <w:rsid w:val="00B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659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B86593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401A08"/>
    <w:rPr>
      <w:strike w:val="0"/>
      <w:dstrike w:val="0"/>
      <w:color w:val="009ED8"/>
      <w:u w:val="none"/>
      <w:effect w:val="none"/>
      <w:shd w:val="clear" w:color="auto" w:fill="auto"/>
    </w:rPr>
  </w:style>
  <w:style w:type="character" w:styleId="Nerazreenaomemba">
    <w:name w:val="Unresolved Mention"/>
    <w:basedOn w:val="Privzetapisavaodstavka"/>
    <w:uiPriority w:val="99"/>
    <w:semiHidden/>
    <w:unhideWhenUsed/>
    <w:rsid w:val="00C75D4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84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6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9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4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1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5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3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2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784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ni-lj.si/jezikinslovstvo/article/view/17781/15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gafida.ne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mo.gigafida.ne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5C96B-5014-49B0-A381-934C3A58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5275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Žele</dc:creator>
  <cp:lastModifiedBy>Nomen Nomen</cp:lastModifiedBy>
  <cp:revision>3</cp:revision>
  <cp:lastPrinted>2013-04-13T09:56:00Z</cp:lastPrinted>
  <dcterms:created xsi:type="dcterms:W3CDTF">2025-11-02T14:14:00Z</dcterms:created>
  <dcterms:modified xsi:type="dcterms:W3CDTF">2025-11-10T13:59:00Z</dcterms:modified>
</cp:coreProperties>
</file>